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CBA903" w14:textId="3B537028" w:rsidR="00700EF5" w:rsidRPr="00E4226B" w:rsidRDefault="00691865" w:rsidP="00700EF5">
      <w:pPr>
        <w:pStyle w:val="3GPPHeader"/>
        <w:spacing w:after="60"/>
        <w:rPr>
          <w:sz w:val="32"/>
          <w:szCs w:val="32"/>
        </w:rPr>
      </w:pPr>
      <w:r w:rsidRPr="00C414B8">
        <w:t>3GPP TSG-RAN WG2</w:t>
      </w:r>
      <w:r>
        <w:t>#101</w:t>
      </w:r>
      <w:r w:rsidR="00700EF5" w:rsidRPr="00E4226B">
        <w:tab/>
      </w:r>
      <w:proofErr w:type="spellStart"/>
      <w:r w:rsidR="00700EF5" w:rsidRPr="00E4226B">
        <w:rPr>
          <w:sz w:val="32"/>
          <w:szCs w:val="32"/>
        </w:rPr>
        <w:t>Tdoc</w:t>
      </w:r>
      <w:proofErr w:type="spellEnd"/>
      <w:r w:rsidR="00700EF5" w:rsidRPr="00E4226B">
        <w:rPr>
          <w:sz w:val="32"/>
          <w:szCs w:val="32"/>
        </w:rPr>
        <w:t xml:space="preserve"> R2-</w:t>
      </w:r>
      <w:r w:rsidR="00E04648" w:rsidRPr="00E04648">
        <w:rPr>
          <w:sz w:val="32"/>
          <w:szCs w:val="32"/>
        </w:rPr>
        <w:t>1802326</w:t>
      </w:r>
    </w:p>
    <w:p w14:paraId="331FB514" w14:textId="334191E5" w:rsidR="00700EF5" w:rsidRPr="00CE0424" w:rsidRDefault="00691865" w:rsidP="00700EF5">
      <w:pPr>
        <w:pStyle w:val="3GPPHeader"/>
      </w:pPr>
      <w:r>
        <w:t>Athens</w:t>
      </w:r>
      <w:r w:rsidRPr="00C414B8">
        <w:t xml:space="preserve">, </w:t>
      </w:r>
      <w:r>
        <w:t>Greece</w:t>
      </w:r>
      <w:r w:rsidRPr="00C414B8">
        <w:t>, 2</w:t>
      </w:r>
      <w:r>
        <w:t>6</w:t>
      </w:r>
      <w:r w:rsidRPr="00C511B0">
        <w:rPr>
          <w:vertAlign w:val="superscript"/>
        </w:rPr>
        <w:t>th</w:t>
      </w:r>
      <w:r w:rsidRPr="00C414B8">
        <w:t xml:space="preserve"> </w:t>
      </w:r>
      <w:r>
        <w:t>February – 2</w:t>
      </w:r>
      <w:r w:rsidRPr="00C511B0">
        <w:rPr>
          <w:vertAlign w:val="superscript"/>
        </w:rPr>
        <w:t>nd</w:t>
      </w:r>
      <w:r w:rsidRPr="00C414B8">
        <w:t xml:space="preserve"> </w:t>
      </w:r>
      <w:r>
        <w:t>March</w:t>
      </w:r>
      <w:r w:rsidRPr="00C414B8">
        <w:t xml:space="preserve"> 2018</w:t>
      </w:r>
      <w:r w:rsidR="00600732" w:rsidRPr="00E4226B">
        <w:tab/>
        <w:t>(</w:t>
      </w:r>
      <w:r w:rsidR="00600732" w:rsidRPr="00B438C4">
        <w:t>Resubmission</w:t>
      </w:r>
      <w:r w:rsidR="00600732" w:rsidRPr="00E4226B">
        <w:t xml:space="preserve"> of R2-</w:t>
      </w:r>
      <w:r w:rsidRPr="00691865">
        <w:t>1800299</w:t>
      </w:r>
      <w:r w:rsidR="00600732" w:rsidRPr="00E4226B">
        <w:t>)</w:t>
      </w:r>
    </w:p>
    <w:p w14:paraId="627283B3" w14:textId="77777777" w:rsidR="00E90E49" w:rsidRPr="00CE0424" w:rsidRDefault="00E90E49" w:rsidP="00357380">
      <w:pPr>
        <w:pStyle w:val="3GPPHeader"/>
      </w:pPr>
    </w:p>
    <w:p w14:paraId="5E335626" w14:textId="32562516" w:rsidR="00E90E49" w:rsidRPr="00FE5E81" w:rsidRDefault="00E90E49" w:rsidP="00311702">
      <w:pPr>
        <w:pStyle w:val="3GPPHeader"/>
        <w:rPr>
          <w:sz w:val="22"/>
          <w:szCs w:val="22"/>
          <w:lang w:val="en-US"/>
        </w:rPr>
      </w:pPr>
      <w:r w:rsidRPr="00E4226B">
        <w:rPr>
          <w:sz w:val="22"/>
          <w:szCs w:val="22"/>
          <w:lang w:val="en-US"/>
        </w:rPr>
        <w:t>Agenda Item:</w:t>
      </w:r>
      <w:r w:rsidRPr="00E4226B">
        <w:rPr>
          <w:sz w:val="22"/>
          <w:szCs w:val="22"/>
          <w:lang w:val="en-US"/>
        </w:rPr>
        <w:tab/>
      </w:r>
      <w:r w:rsidR="00FE5E81" w:rsidRPr="00FF7EDF">
        <w:rPr>
          <w:sz w:val="22"/>
          <w:szCs w:val="22"/>
          <w:lang w:val="en-US"/>
        </w:rPr>
        <w:t>10.</w:t>
      </w:r>
      <w:r w:rsidR="00691865" w:rsidRPr="00FF7EDF">
        <w:rPr>
          <w:sz w:val="22"/>
          <w:szCs w:val="22"/>
          <w:lang w:val="en-US"/>
        </w:rPr>
        <w:t>4.</w:t>
      </w:r>
      <w:r w:rsidR="00B438C4" w:rsidRPr="00FF7EDF">
        <w:rPr>
          <w:sz w:val="22"/>
          <w:szCs w:val="22"/>
          <w:lang w:val="en-US"/>
        </w:rPr>
        <w:t>1.6.6</w:t>
      </w:r>
    </w:p>
    <w:p w14:paraId="727CCDC3"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8EEA980" w14:textId="10838FBE" w:rsidR="00E90E49" w:rsidRPr="00CE0424" w:rsidRDefault="003D3C45" w:rsidP="00311702">
      <w:pPr>
        <w:pStyle w:val="3GPPHeader"/>
        <w:rPr>
          <w:sz w:val="22"/>
          <w:szCs w:val="22"/>
        </w:rPr>
      </w:pPr>
      <w:r>
        <w:rPr>
          <w:sz w:val="22"/>
          <w:szCs w:val="22"/>
        </w:rPr>
        <w:t>Title:</w:t>
      </w:r>
      <w:r w:rsidR="00E90E49" w:rsidRPr="00CE0424">
        <w:rPr>
          <w:sz w:val="22"/>
          <w:szCs w:val="22"/>
        </w:rPr>
        <w:tab/>
      </w:r>
      <w:r w:rsidR="00C35DD3" w:rsidRPr="00C35DD3">
        <w:rPr>
          <w:sz w:val="22"/>
          <w:szCs w:val="22"/>
        </w:rPr>
        <w:t>On-demand SI in RRC connected</w:t>
      </w:r>
    </w:p>
    <w:p w14:paraId="36E9707D" w14:textId="659B1F79" w:rsidR="00E90E49" w:rsidRDefault="00E90E49" w:rsidP="00D546FF">
      <w:pPr>
        <w:pStyle w:val="3GPPHeader"/>
        <w:rPr>
          <w:sz w:val="22"/>
          <w:szCs w:val="22"/>
        </w:rPr>
      </w:pPr>
      <w:r w:rsidRPr="00CE0424">
        <w:rPr>
          <w:sz w:val="22"/>
          <w:szCs w:val="22"/>
        </w:rPr>
        <w:t>Document for:</w:t>
      </w:r>
      <w:r w:rsidRPr="00CE0424">
        <w:rPr>
          <w:sz w:val="22"/>
          <w:szCs w:val="22"/>
        </w:rPr>
        <w:tab/>
      </w:r>
      <w:r w:rsidRPr="007842C0">
        <w:rPr>
          <w:sz w:val="22"/>
          <w:szCs w:val="22"/>
        </w:rPr>
        <w:t>Discussion, Decision</w:t>
      </w:r>
    </w:p>
    <w:p w14:paraId="050FEC3C" w14:textId="77777777" w:rsidR="00C24345" w:rsidRDefault="00E90E49" w:rsidP="00A2052C">
      <w:pPr>
        <w:pStyle w:val="Heading1"/>
      </w:pPr>
      <w:r w:rsidRPr="00CE0424">
        <w:t>Introduction</w:t>
      </w:r>
    </w:p>
    <w:p w14:paraId="3C5E3878" w14:textId="14AA6C97" w:rsidR="00377D5D" w:rsidRDefault="00A03D99" w:rsidP="00A2052C">
      <w:r>
        <w:t>For system information that is only provided on-demand</w:t>
      </w:r>
      <w:r w:rsidR="00377D5D">
        <w:t>, two alternatives have been agreed for request of the SI by UEs that are in RRC_IDLE or RRC_INACTIVE, the Msg1 and Msg3 based approaches. The requested SI is then provided through broadcast as indicated in the SI scheduling information in SIB1.</w:t>
      </w:r>
    </w:p>
    <w:p w14:paraId="02E15851" w14:textId="56966DE6" w:rsidR="00856004" w:rsidRPr="00A2052C" w:rsidRDefault="00377D5D" w:rsidP="00A2052C">
      <w:r>
        <w:t>F</w:t>
      </w:r>
      <w:r w:rsidRPr="00377D5D">
        <w:t xml:space="preserve">or UEs in RRC_CONNECTED </w:t>
      </w:r>
      <w:r w:rsidR="00A03D99">
        <w:t>it has been agreed</w:t>
      </w:r>
      <w:r>
        <w:t xml:space="preserve"> in </w:t>
      </w:r>
      <w:proofErr w:type="gramStart"/>
      <w:r>
        <w:t>RAN2</w:t>
      </w:r>
      <w:r w:rsidR="00A03D99">
        <w:t>, and</w:t>
      </w:r>
      <w:proofErr w:type="gramEnd"/>
      <w:r w:rsidR="00A03D99">
        <w:t xml:space="preserve"> captured in Stage 2 </w:t>
      </w:r>
      <w:r w:rsidR="00450E19">
        <w:fldChar w:fldCharType="begin"/>
      </w:r>
      <w:r w:rsidR="00450E19">
        <w:instrText xml:space="preserve"> REF _Ref497993038 \r \h </w:instrText>
      </w:r>
      <w:r w:rsidR="00450E19">
        <w:fldChar w:fldCharType="separate"/>
      </w:r>
      <w:r w:rsidR="00450E19">
        <w:t>[1]</w:t>
      </w:r>
      <w:r w:rsidR="00450E19">
        <w:fldChar w:fldCharType="end"/>
      </w:r>
      <w:r w:rsidR="00450E19">
        <w:t xml:space="preserve">, that </w:t>
      </w:r>
      <w:r w:rsidRPr="00377D5D">
        <w:t xml:space="preserve">dedicated RRC signalling </w:t>
      </w:r>
      <w:r w:rsidR="004025F0">
        <w:t>can be</w:t>
      </w:r>
      <w:r w:rsidRPr="00377D5D">
        <w:t xml:space="preserve"> used for the request and delivery of the Other SI</w:t>
      </w:r>
      <w:r>
        <w:t xml:space="preserve">. This contribution discusses details of the request and provisioning of </w:t>
      </w:r>
      <w:proofErr w:type="gramStart"/>
      <w:r>
        <w:t>other</w:t>
      </w:r>
      <w:proofErr w:type="gramEnd"/>
      <w:r>
        <w:t xml:space="preserve"> SI to a UE in RRC_CONNECTED.</w:t>
      </w:r>
    </w:p>
    <w:p w14:paraId="7696A3A5" w14:textId="0D52F6C8" w:rsidR="004000E8" w:rsidRDefault="004000E8" w:rsidP="00CE0424">
      <w:pPr>
        <w:pStyle w:val="Heading1"/>
      </w:pPr>
      <w:bookmarkStart w:id="0" w:name="_Ref178064866"/>
      <w:r w:rsidRPr="00CE0424">
        <w:t>Discussion</w:t>
      </w:r>
      <w:bookmarkEnd w:id="0"/>
    </w:p>
    <w:p w14:paraId="42D1FCF2" w14:textId="24924EAE" w:rsidR="009B4B9B" w:rsidRPr="009B4B9B" w:rsidRDefault="009B4B9B" w:rsidP="009B4B9B">
      <w:pPr>
        <w:pStyle w:val="Heading2"/>
      </w:pPr>
      <w:r>
        <w:t>On-demand SI request in RRC_CONNECTED</w:t>
      </w:r>
    </w:p>
    <w:p w14:paraId="58A15FBE" w14:textId="56E2D64D" w:rsidR="00E9770C" w:rsidRDefault="0018235D" w:rsidP="00030B05">
      <w:pPr>
        <w:pStyle w:val="BodyText"/>
      </w:pPr>
      <w:r w:rsidRPr="004025F0">
        <w:t xml:space="preserve">It has already been agreed </w:t>
      </w:r>
      <w:r w:rsidR="00265560" w:rsidRPr="004025F0">
        <w:t xml:space="preserve">by RAN2 </w:t>
      </w:r>
      <w:r w:rsidRPr="004025F0">
        <w:t>that</w:t>
      </w:r>
      <w:r w:rsidR="00256234" w:rsidRPr="004025F0">
        <w:t xml:space="preserve"> </w:t>
      </w:r>
      <w:r w:rsidR="00391027" w:rsidRPr="004025F0">
        <w:t xml:space="preserve">dedicated RRC signalling </w:t>
      </w:r>
      <w:r w:rsidR="004025F0" w:rsidRPr="004025F0">
        <w:t xml:space="preserve">can be </w:t>
      </w:r>
      <w:r w:rsidR="00391027" w:rsidRPr="004025F0">
        <w:t xml:space="preserve">used for request and delivery </w:t>
      </w:r>
      <w:r w:rsidR="004025F0" w:rsidRPr="004025F0">
        <w:t xml:space="preserve">of </w:t>
      </w:r>
      <w:proofErr w:type="gramStart"/>
      <w:r w:rsidR="004025F0" w:rsidRPr="004025F0">
        <w:t>other</w:t>
      </w:r>
      <w:proofErr w:type="gramEnd"/>
      <w:r w:rsidR="004025F0" w:rsidRPr="004025F0">
        <w:t xml:space="preserve"> SI when the UE is </w:t>
      </w:r>
      <w:r w:rsidR="00256234" w:rsidRPr="004025F0">
        <w:t>in RRC_CONNECTED</w:t>
      </w:r>
      <w:r w:rsidR="00391027" w:rsidRPr="004025F0">
        <w:t>.</w:t>
      </w:r>
      <w:r w:rsidR="004025F0">
        <w:t xml:space="preserve"> The UE should then transmit a dedicated RRC SI request message to request </w:t>
      </w:r>
      <w:r w:rsidR="00E9770C">
        <w:t>system information it requires</w:t>
      </w:r>
      <w:r w:rsidR="00827B58">
        <w:t>, which is indicated as available on-demand in SIB1</w:t>
      </w:r>
      <w:r w:rsidR="00E9770C">
        <w:t>.</w:t>
      </w:r>
      <w:r w:rsidR="00827B58">
        <w:t xml:space="preserve"> The UE in RRC_CONNECTED thus needs to check the SI scheduling information in SIB1 prior to sending the SI request, just as for a UE in RRC_IDLE or RRC_INACTIVE.</w:t>
      </w:r>
    </w:p>
    <w:p w14:paraId="5C2804FB" w14:textId="7428CAD5" w:rsidR="004025F0" w:rsidRDefault="004025F0" w:rsidP="00030B05">
      <w:pPr>
        <w:pStyle w:val="BodyText"/>
      </w:pPr>
      <w:r>
        <w:t xml:space="preserve">With the use of dedicated signalling for provisioning of system information to a UE in RRC-CONNECTED, the SI message that is sent may contain different SIBs than the SI messages that are broadcasted (and thus scheduled in the SIB1 message). </w:t>
      </w:r>
      <w:r w:rsidR="00E9770C">
        <w:t xml:space="preserve">The SI request message that is sent by a UE in RRC_CONNECTED should therefore enable that the UE only requests the SIB(s) that it requires, and the minimum granularity should thus be one SIB. This is in difference to the request sent by a UE in RRC_IDLE/RRC_INACTIVE, which will receive one or several broadcasted SI message(s) in response to the SI request. </w:t>
      </w:r>
      <w:r w:rsidR="00E9770C" w:rsidRPr="00030B05">
        <w:t xml:space="preserve">As discussed in </w:t>
      </w:r>
      <w:r w:rsidR="00E9770C">
        <w:fldChar w:fldCharType="begin"/>
      </w:r>
      <w:r w:rsidR="00E9770C">
        <w:instrText xml:space="preserve"> REF _Ref497993090 \r \h </w:instrText>
      </w:r>
      <w:r w:rsidR="00E9770C">
        <w:fldChar w:fldCharType="separate"/>
      </w:r>
      <w:r w:rsidR="00E9770C">
        <w:t>[3]</w:t>
      </w:r>
      <w:r w:rsidR="00E9770C">
        <w:fldChar w:fldCharType="end"/>
      </w:r>
      <w:r w:rsidR="00E9770C" w:rsidRPr="00030B05">
        <w:t>, the minimum granularity of the RRC SI request message that is sent by a UE in RRC_IDLE or RRC_INAC</w:t>
      </w:r>
      <w:r w:rsidR="00827B58">
        <w:t>TIVE in the Msg3 based approach</w:t>
      </w:r>
      <w:r w:rsidR="00E9770C" w:rsidRPr="00030B05">
        <w:t xml:space="preserve"> should </w:t>
      </w:r>
      <w:r w:rsidR="00E9770C">
        <w:t xml:space="preserve">therefore </w:t>
      </w:r>
      <w:r w:rsidR="00E9770C" w:rsidRPr="00030B05">
        <w:t>be one SI message.</w:t>
      </w:r>
    </w:p>
    <w:p w14:paraId="37D8E571" w14:textId="77777777" w:rsidR="001353C0" w:rsidRDefault="001353C0" w:rsidP="00030B05">
      <w:pPr>
        <w:pStyle w:val="BodyText"/>
      </w:pPr>
    </w:p>
    <w:p w14:paraId="69369C53" w14:textId="77777777" w:rsidR="00E9770C" w:rsidRDefault="00E9770C" w:rsidP="00E9770C">
      <w:pPr>
        <w:pStyle w:val="Proposal"/>
      </w:pPr>
      <w:bookmarkStart w:id="1" w:name="_Toc497989092"/>
      <w:bookmarkStart w:id="2" w:name="_Toc497992539"/>
      <w:bookmarkStart w:id="3" w:name="_Toc497998893"/>
      <w:bookmarkStart w:id="4" w:name="_Toc498005008"/>
      <w:bookmarkStart w:id="5" w:name="_Toc498006063"/>
      <w:bookmarkStart w:id="6" w:name="_Toc498595529"/>
      <w:bookmarkStart w:id="7" w:name="_Toc498595572"/>
      <w:bookmarkStart w:id="8" w:name="_Toc498595615"/>
      <w:bookmarkStart w:id="9" w:name="_Toc503354653"/>
      <w:bookmarkStart w:id="10" w:name="_Toc505607432"/>
      <w:bookmarkStart w:id="11" w:name="_Toc505607483"/>
      <w:bookmarkStart w:id="12" w:name="_Toc506037793"/>
      <w:bookmarkStart w:id="13" w:name="_Toc506037843"/>
      <w:bookmarkStart w:id="14" w:name="_Toc506375565"/>
      <w:bookmarkStart w:id="15" w:name="_Toc506375868"/>
      <w:r>
        <w:t xml:space="preserve">To request a SIB that is provided on-demand in a cell, a UE in RRC_CONNECTED </w:t>
      </w:r>
      <w:bookmarkStart w:id="16" w:name="_Hlk497985794"/>
      <w:r>
        <w:t>sends a dedicated RRC SI request message</w:t>
      </w:r>
      <w:bookmarkEnd w:id="16"/>
      <w:r>
        <w:t>.</w:t>
      </w:r>
      <w:bookmarkEnd w:id="1"/>
      <w:r>
        <w:t xml:space="preserve"> The UE in RRC_CONNECTED checks the SI scheduling information in SIB1 prior to sending the request.</w:t>
      </w:r>
      <w:bookmarkEnd w:id="2"/>
      <w:bookmarkEnd w:id="3"/>
      <w:bookmarkEnd w:id="4"/>
      <w:bookmarkEnd w:id="5"/>
      <w:bookmarkEnd w:id="6"/>
      <w:bookmarkEnd w:id="7"/>
      <w:bookmarkEnd w:id="8"/>
      <w:bookmarkEnd w:id="9"/>
      <w:bookmarkEnd w:id="10"/>
      <w:bookmarkEnd w:id="11"/>
      <w:bookmarkEnd w:id="12"/>
      <w:bookmarkEnd w:id="13"/>
      <w:bookmarkEnd w:id="14"/>
      <w:bookmarkEnd w:id="15"/>
    </w:p>
    <w:p w14:paraId="6F181A1B" w14:textId="77777777" w:rsidR="00E9770C" w:rsidRDefault="00E9770C" w:rsidP="00E9770C">
      <w:pPr>
        <w:pStyle w:val="Proposal"/>
      </w:pPr>
      <w:bookmarkStart w:id="17" w:name="_Toc497989093"/>
      <w:bookmarkStart w:id="18" w:name="_Toc497992540"/>
      <w:bookmarkStart w:id="19" w:name="_Toc497998894"/>
      <w:bookmarkStart w:id="20" w:name="_Toc498005009"/>
      <w:bookmarkStart w:id="21" w:name="_Toc498006064"/>
      <w:bookmarkStart w:id="22" w:name="_Toc498595530"/>
      <w:bookmarkStart w:id="23" w:name="_Toc498595573"/>
      <w:bookmarkStart w:id="24" w:name="_Toc498595616"/>
      <w:bookmarkStart w:id="25" w:name="_Toc503354654"/>
      <w:bookmarkStart w:id="26" w:name="_Toc505607433"/>
      <w:bookmarkStart w:id="27" w:name="_Toc505607484"/>
      <w:bookmarkStart w:id="28" w:name="_Toc506037794"/>
      <w:bookmarkStart w:id="29" w:name="_Toc506037844"/>
      <w:bookmarkStart w:id="30" w:name="_Toc506375566"/>
      <w:bookmarkStart w:id="31" w:name="_Toc506375869"/>
      <w:r w:rsidRPr="00451FF2">
        <w:t xml:space="preserve">The minimum granularity of the requested SI </w:t>
      </w:r>
      <w:r>
        <w:t xml:space="preserve">in the dedicated SI request message sent by a UE in RRC_CONNECTED </w:t>
      </w:r>
      <w:r w:rsidRPr="00451FF2">
        <w:t>should be one SI</w:t>
      </w:r>
      <w:r>
        <w:t>B.</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6A46A8CE" w14:textId="14FAC923" w:rsidR="004025F0" w:rsidRDefault="004025F0" w:rsidP="00030B05">
      <w:pPr>
        <w:pStyle w:val="BodyText"/>
      </w:pPr>
    </w:p>
    <w:p w14:paraId="7402F324" w14:textId="1E0F1D9B" w:rsidR="009B4B9B" w:rsidRDefault="00A755FB" w:rsidP="00030B05">
      <w:pPr>
        <w:pStyle w:val="BodyText"/>
      </w:pPr>
      <w:r w:rsidRPr="00966F84">
        <w:t xml:space="preserve">There may be occasions where a UE in RRC_CONNECTED is not able to successfully acquire a broadcasted SI message, even though it may maintain its dedicated connection to the </w:t>
      </w:r>
      <w:proofErr w:type="spellStart"/>
      <w:r w:rsidRPr="00966F84">
        <w:t>gNB</w:t>
      </w:r>
      <w:proofErr w:type="spellEnd"/>
      <w:r w:rsidRPr="00966F84">
        <w:t xml:space="preserve">. This may be due to that UE specific beamforming, as well as e.g. HARQ based retransmissions and UE specific selection of modulation and coding scheme, can be used in RRC_CONNECTED. This is not an option for the broadcasted transmissions. Since there may be SIBs that are part of “other SI”, i.e. SIB2 and above, which are broadcasted </w:t>
      </w:r>
      <w:r w:rsidRPr="00966F84">
        <w:lastRenderedPageBreak/>
        <w:t xml:space="preserve">and thus not provided on-demand, the UE may be unable to acquire some of the other SI, which is broadcasted. </w:t>
      </w:r>
      <w:r w:rsidR="00966F84" w:rsidRPr="00966F84">
        <w:t xml:space="preserve">At the same time </w:t>
      </w:r>
      <w:r w:rsidRPr="00966F84">
        <w:t>the UE may</w:t>
      </w:r>
      <w:r w:rsidR="00966F84" w:rsidRPr="00966F84">
        <w:t>, per proposal 1,</w:t>
      </w:r>
      <w:r w:rsidRPr="00966F84">
        <w:t xml:space="preserve"> </w:t>
      </w:r>
      <w:r w:rsidR="00966F84" w:rsidRPr="00966F84">
        <w:t xml:space="preserve">request the SIBs that are only provided </w:t>
      </w:r>
      <w:r w:rsidRPr="00966F84">
        <w:t>on-demand</w:t>
      </w:r>
      <w:r w:rsidR="00966F84" w:rsidRPr="00966F84">
        <w:t xml:space="preserve"> through dedicated signalling, and thus receive those via dedicated signalling. We therefore think it should be discussed if the UE should be allowed to request (through the dedicated signalling) also SIBs that are being broadcasted in the cell, in case the UE is not able to successfully receive the broadcasted transmission of the corresponding SI message.</w:t>
      </w:r>
      <w:r w:rsidR="00966F84">
        <w:t xml:space="preserve"> </w:t>
      </w:r>
    </w:p>
    <w:p w14:paraId="2FD2B3EE" w14:textId="77777777" w:rsidR="009B4B9B" w:rsidRDefault="009B4B9B" w:rsidP="009B4B9B">
      <w:pPr>
        <w:pStyle w:val="BodyText"/>
      </w:pPr>
    </w:p>
    <w:p w14:paraId="414D6ED4" w14:textId="76758D32" w:rsidR="009B4B9B" w:rsidRPr="003A6237" w:rsidRDefault="00966F84" w:rsidP="009B4B9B">
      <w:pPr>
        <w:pStyle w:val="Proposal"/>
      </w:pPr>
      <w:bookmarkStart w:id="32" w:name="_Toc497989096"/>
      <w:bookmarkStart w:id="33" w:name="_Toc497992545"/>
      <w:bookmarkStart w:id="34" w:name="_Toc497998899"/>
      <w:bookmarkStart w:id="35" w:name="_Toc498005010"/>
      <w:bookmarkStart w:id="36" w:name="_Toc498006065"/>
      <w:bookmarkStart w:id="37" w:name="_Toc498595531"/>
      <w:bookmarkStart w:id="38" w:name="_Toc498595574"/>
      <w:bookmarkStart w:id="39" w:name="_Toc498595617"/>
      <w:bookmarkStart w:id="40" w:name="_Toc503354655"/>
      <w:bookmarkStart w:id="41" w:name="_Toc505607434"/>
      <w:bookmarkStart w:id="42" w:name="_Toc505607485"/>
      <w:bookmarkStart w:id="43" w:name="_Toc506037795"/>
      <w:bookmarkStart w:id="44" w:name="_Toc506037845"/>
      <w:bookmarkStart w:id="45" w:name="_Toc506375567"/>
      <w:bookmarkStart w:id="46" w:name="_Toc506375870"/>
      <w:r w:rsidRPr="003A6237">
        <w:t>RAN2 should discuss if a</w:t>
      </w:r>
      <w:r w:rsidR="009B4B9B" w:rsidRPr="003A6237">
        <w:t xml:space="preserve"> UE in RRC_CONNECTED may </w:t>
      </w:r>
      <w:r w:rsidRPr="003A6237">
        <w:t xml:space="preserve">(through </w:t>
      </w:r>
      <w:r w:rsidR="009B4B9B" w:rsidRPr="003A6237">
        <w:t>dedicated RRC SI request message</w:t>
      </w:r>
      <w:r w:rsidRPr="003A6237">
        <w:t>)</w:t>
      </w:r>
      <w:r w:rsidR="009B4B9B" w:rsidRPr="003A6237">
        <w:t xml:space="preserve"> </w:t>
      </w:r>
      <w:r w:rsidRPr="003A6237">
        <w:t xml:space="preserve">also </w:t>
      </w:r>
      <w:r w:rsidR="009B4B9B" w:rsidRPr="003A6237">
        <w:t>request a SIB that is broadcasted in the cell, if the UE is not able to successfully receive the broadcasted transmission of the corresponding SI message.</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171B0184" w14:textId="77777777" w:rsidR="009B4B9B" w:rsidRDefault="009B4B9B" w:rsidP="00030B05">
      <w:pPr>
        <w:pStyle w:val="BodyText"/>
      </w:pPr>
    </w:p>
    <w:p w14:paraId="54F16036" w14:textId="4B49A9D2" w:rsidR="009B4B9B" w:rsidRDefault="009B4B9B" w:rsidP="009B4B9B">
      <w:pPr>
        <w:pStyle w:val="Heading2"/>
      </w:pPr>
      <w:r>
        <w:t>Provision of system information in RRC_CONNECTED</w:t>
      </w:r>
    </w:p>
    <w:p w14:paraId="1DBD9E4F" w14:textId="197947FC" w:rsidR="00E9770C" w:rsidRPr="001353C0" w:rsidRDefault="00E9770C" w:rsidP="00030B05">
      <w:pPr>
        <w:pStyle w:val="BodyText"/>
      </w:pPr>
      <w:r w:rsidRPr="001353C0">
        <w:t>After the UE in RRC_CONNECTED has sent the dedicated SI request message, two alternatives can be identified for provision of the requested system information:</w:t>
      </w:r>
    </w:p>
    <w:p w14:paraId="5CCB47DE" w14:textId="7BCB38FD" w:rsidR="00E9770C" w:rsidRPr="001353C0" w:rsidRDefault="00E9770C" w:rsidP="00E9770C">
      <w:pPr>
        <w:pStyle w:val="BodyText"/>
        <w:numPr>
          <w:ilvl w:val="0"/>
          <w:numId w:val="18"/>
        </w:numPr>
      </w:pPr>
      <w:r w:rsidRPr="001353C0">
        <w:t xml:space="preserve">The network sends dedicated </w:t>
      </w:r>
      <w:r w:rsidR="009072A4">
        <w:t>(</w:t>
      </w:r>
      <w:r w:rsidRPr="001353C0">
        <w:t>RRC</w:t>
      </w:r>
      <w:r w:rsidR="009072A4">
        <w:t>)</w:t>
      </w:r>
      <w:r w:rsidRPr="001353C0">
        <w:t xml:space="preserve"> SI message</w:t>
      </w:r>
      <w:r w:rsidR="001353C0" w:rsidRPr="001353C0">
        <w:t>(s)</w:t>
      </w:r>
      <w:r w:rsidRPr="001353C0">
        <w:t xml:space="preserve"> to the UE.</w:t>
      </w:r>
      <w:r w:rsidR="009072A4">
        <w:t xml:space="preserve"> The dedicated SI message is addressed only to the requesting UE, using its C-RNTI.</w:t>
      </w:r>
    </w:p>
    <w:p w14:paraId="72EC32DF" w14:textId="3CA6773F" w:rsidR="00E9770C" w:rsidRPr="001353C0" w:rsidRDefault="00E9770C" w:rsidP="00E9770C">
      <w:pPr>
        <w:pStyle w:val="BodyText"/>
        <w:numPr>
          <w:ilvl w:val="0"/>
          <w:numId w:val="18"/>
        </w:numPr>
      </w:pPr>
      <w:r w:rsidRPr="001353C0">
        <w:t xml:space="preserve">The UE acquires the requested </w:t>
      </w:r>
      <w:r w:rsidR="001353C0" w:rsidRPr="001353C0">
        <w:t>system information from broadcasted transmissions</w:t>
      </w:r>
      <w:r w:rsidR="00DD1EF6">
        <w:t xml:space="preserve">, i.e. </w:t>
      </w:r>
      <w:r w:rsidR="009072A4">
        <w:t xml:space="preserve">the </w:t>
      </w:r>
      <w:r w:rsidR="00DD1EF6">
        <w:t xml:space="preserve">transmissions in the </w:t>
      </w:r>
      <w:r w:rsidR="00DD1EF6" w:rsidRPr="009072A4">
        <w:t>SI window</w:t>
      </w:r>
      <w:r w:rsidR="009072A4" w:rsidRPr="009072A4">
        <w:t>s</w:t>
      </w:r>
      <w:r w:rsidR="00DD1EF6" w:rsidRPr="009072A4">
        <w:t xml:space="preserve"> </w:t>
      </w:r>
      <w:r w:rsidR="009072A4" w:rsidRPr="009072A4">
        <w:t>for the SI message</w:t>
      </w:r>
      <w:r w:rsidR="009072A4">
        <w:t xml:space="preserve"> as indicated in </w:t>
      </w:r>
      <w:r w:rsidR="009072A4" w:rsidRPr="001353C0">
        <w:t xml:space="preserve">the SI </w:t>
      </w:r>
      <w:r w:rsidR="009072A4">
        <w:t>scheduling information in SIB1. A broadcasted SI message transmission</w:t>
      </w:r>
      <w:r w:rsidR="009072A4" w:rsidRPr="009072A4">
        <w:t xml:space="preserve"> is </w:t>
      </w:r>
      <w:r w:rsidR="009072A4">
        <w:t xml:space="preserve">addressed </w:t>
      </w:r>
      <w:r w:rsidR="00DD1EF6" w:rsidRPr="009072A4">
        <w:t xml:space="preserve">to all interested UEs </w:t>
      </w:r>
      <w:r w:rsidR="009072A4" w:rsidRPr="009072A4">
        <w:t>using the SI-RNTI</w:t>
      </w:r>
      <w:r w:rsidR="009072A4">
        <w:t>.</w:t>
      </w:r>
    </w:p>
    <w:p w14:paraId="5C0066F5" w14:textId="0F31F491" w:rsidR="001353C0" w:rsidRDefault="001353C0" w:rsidP="00030B05">
      <w:pPr>
        <w:pStyle w:val="BodyText"/>
      </w:pPr>
      <w:r w:rsidRPr="001353C0">
        <w:t>By using dedicated signalling to the UE in RRC_CONNECTED it is possible to use UE specific beamforming as well as e.g. HARQ based retransmissions and selection of modulation and coding scheme. It is also possible to only include SIBs that are required by the specific UE in the transmission.</w:t>
      </w:r>
      <w:r>
        <w:t xml:space="preserve"> This dedicated signalling of system information to a UE in RRC_CONNECTED could then also be used by the network to provide system information that is overriding the corresponding broadcasted one, as being discussed in </w:t>
      </w:r>
      <w:r>
        <w:fldChar w:fldCharType="begin"/>
      </w:r>
      <w:r>
        <w:instrText xml:space="preserve"> REF _Ref497993075 \r \h </w:instrText>
      </w:r>
      <w:r>
        <w:fldChar w:fldCharType="separate"/>
      </w:r>
      <w:r>
        <w:t>[2]</w:t>
      </w:r>
      <w:r>
        <w:fldChar w:fldCharType="end"/>
      </w:r>
      <w:r>
        <w:t>.</w:t>
      </w:r>
    </w:p>
    <w:p w14:paraId="0B251828" w14:textId="52D320F7" w:rsidR="004025F0" w:rsidRDefault="001353C0" w:rsidP="00030B05">
      <w:pPr>
        <w:pStyle w:val="BodyText"/>
      </w:pPr>
      <w:r>
        <w:t>The drawback with the dedicated signalling is that it requires additional UE specific signalling</w:t>
      </w:r>
      <w:r w:rsidR="00DC20A9">
        <w:t xml:space="preserve"> of SIBs/SI messages, which might be broadcasted in parallel by the network e.g. if there are UEs in RRC_IDLE/RRC_INACTIVE that have requested it</w:t>
      </w:r>
      <w:r>
        <w:t>. It should therefore be possible to indicate to the UE in RRC_CONNECTED that it shall instead receive the corresponding broadcasted SI message(s) to receive the requested SIB(s)</w:t>
      </w:r>
      <w:r w:rsidR="00DD1EF6">
        <w:t>, or one or some of the requested SIB(s)</w:t>
      </w:r>
      <w:r>
        <w:t>.</w:t>
      </w:r>
    </w:p>
    <w:p w14:paraId="1B3858C7" w14:textId="6710A686" w:rsidR="00DC20A9" w:rsidRDefault="00DC20A9" w:rsidP="00030B05">
      <w:pPr>
        <w:pStyle w:val="BodyText"/>
      </w:pPr>
      <w:r>
        <w:t xml:space="preserve">Alternative 1, i.e. to provide the requested SI through dedicated signalling, has already been agreed and included in stage 2 </w:t>
      </w:r>
      <w:r>
        <w:fldChar w:fldCharType="begin"/>
      </w:r>
      <w:r>
        <w:instrText xml:space="preserve"> REF _Ref497993038 \r \h </w:instrText>
      </w:r>
      <w:r>
        <w:fldChar w:fldCharType="separate"/>
      </w:r>
      <w:r>
        <w:t>[1]</w:t>
      </w:r>
      <w:r>
        <w:fldChar w:fldCharType="end"/>
      </w:r>
      <w:r>
        <w:t xml:space="preserve">. It is here proposed that also </w:t>
      </w:r>
      <w:r w:rsidR="00857A08">
        <w:t xml:space="preserve">alternative 2, i.e. </w:t>
      </w:r>
      <w:r>
        <w:t xml:space="preserve">provisioning of the requested system information through broadcasted </w:t>
      </w:r>
      <w:r w:rsidR="00857A08">
        <w:t>transmissions, shall be supported.</w:t>
      </w:r>
    </w:p>
    <w:p w14:paraId="5DFE0301" w14:textId="77777777" w:rsidR="00030B05" w:rsidRPr="00CE0424" w:rsidRDefault="00030B05" w:rsidP="00E26B44">
      <w:pPr>
        <w:pStyle w:val="BodyText"/>
      </w:pPr>
    </w:p>
    <w:p w14:paraId="539E1072" w14:textId="3E11F97D" w:rsidR="0065334A" w:rsidRPr="00857A08" w:rsidRDefault="0065334A" w:rsidP="00451FF2">
      <w:pPr>
        <w:pStyle w:val="Proposal"/>
      </w:pPr>
      <w:bookmarkStart w:id="47" w:name="_Toc497992542"/>
      <w:bookmarkStart w:id="48" w:name="_Toc497998896"/>
      <w:bookmarkStart w:id="49" w:name="_Toc498005012"/>
      <w:bookmarkStart w:id="50" w:name="_Toc498006067"/>
      <w:bookmarkStart w:id="51" w:name="_Toc498595532"/>
      <w:bookmarkStart w:id="52" w:name="_Toc498595575"/>
      <w:bookmarkStart w:id="53" w:name="_Toc498595618"/>
      <w:bookmarkStart w:id="54" w:name="_Toc503354656"/>
      <w:bookmarkStart w:id="55" w:name="_Toc505607435"/>
      <w:bookmarkStart w:id="56" w:name="_Toc505607486"/>
      <w:bookmarkStart w:id="57" w:name="_Toc506037796"/>
      <w:bookmarkStart w:id="58" w:name="_Toc506037846"/>
      <w:bookmarkStart w:id="59" w:name="_Ref190406817"/>
      <w:bookmarkStart w:id="60" w:name="_Toc226862296"/>
      <w:bookmarkStart w:id="61" w:name="_Toc347823621"/>
      <w:bookmarkStart w:id="62" w:name="_Toc347824073"/>
      <w:bookmarkStart w:id="63" w:name="_Toc347824246"/>
      <w:bookmarkStart w:id="64" w:name="_Toc506375568"/>
      <w:bookmarkStart w:id="65" w:name="_Toc506375871"/>
      <w:r w:rsidRPr="00857A08">
        <w:t xml:space="preserve">The network should be able to indicate to the UE </w:t>
      </w:r>
      <w:r w:rsidR="005D4D00" w:rsidRPr="00857A08">
        <w:t xml:space="preserve">in RRC_CONNECTED </w:t>
      </w:r>
      <w:r w:rsidRPr="00857A08">
        <w:t>that it will not provide (all) the requested SIB(s) through dedicated signalling to the UE</w:t>
      </w:r>
      <w:r w:rsidR="00DD1EF6" w:rsidRPr="00857A08">
        <w:t xml:space="preserve">, </w:t>
      </w:r>
      <w:r w:rsidRPr="00857A08">
        <w:t xml:space="preserve">and that the UE </w:t>
      </w:r>
      <w:r w:rsidR="00DD1EF6" w:rsidRPr="00857A08">
        <w:t xml:space="preserve">then </w:t>
      </w:r>
      <w:r w:rsidRPr="00857A08">
        <w:t xml:space="preserve">instead should acquire the </w:t>
      </w:r>
      <w:r w:rsidR="00DD1EF6" w:rsidRPr="00857A08">
        <w:t xml:space="preserve">non-provided </w:t>
      </w:r>
      <w:r w:rsidRPr="00857A08">
        <w:t>SIB(s) from broadcasted transmissions.</w:t>
      </w:r>
      <w:bookmarkEnd w:id="47"/>
      <w:bookmarkEnd w:id="48"/>
      <w:bookmarkEnd w:id="49"/>
      <w:bookmarkEnd w:id="50"/>
      <w:bookmarkEnd w:id="51"/>
      <w:bookmarkEnd w:id="52"/>
      <w:bookmarkEnd w:id="53"/>
      <w:bookmarkEnd w:id="54"/>
      <w:bookmarkEnd w:id="55"/>
      <w:bookmarkEnd w:id="56"/>
      <w:bookmarkEnd w:id="57"/>
      <w:bookmarkEnd w:id="58"/>
      <w:bookmarkEnd w:id="64"/>
      <w:bookmarkEnd w:id="65"/>
    </w:p>
    <w:p w14:paraId="4758E961" w14:textId="5DCDC765" w:rsidR="005D4D00" w:rsidRPr="0032543D" w:rsidRDefault="005D4D00" w:rsidP="0032543D">
      <w:pPr>
        <w:pStyle w:val="BodyText"/>
      </w:pPr>
    </w:p>
    <w:p w14:paraId="3A674B21" w14:textId="535B6914" w:rsidR="0032543D" w:rsidRPr="0032543D" w:rsidRDefault="0032543D" w:rsidP="0032543D">
      <w:pPr>
        <w:pStyle w:val="BodyText"/>
      </w:pPr>
      <w:r w:rsidRPr="00507CC1">
        <w:t>Even if the requested system information is provided to the UE through dedicated s</w:t>
      </w:r>
      <w:r w:rsidR="00507CC1" w:rsidRPr="00507CC1">
        <w:t xml:space="preserve">ignalling, it should be possible for the network to include other SIBs than the ones that the UE has requested. This would e.g. allow for the network to provide other SIBs that are currently being updated, and which the UE otherwise would need to acquire/request, or to provide parameter values different from the broadcasted ones for another SIB to the specific UE. </w:t>
      </w:r>
      <w:r w:rsidR="00792428">
        <w:t>The inclusion of other SIBs than the requested ones in the SI message</w:t>
      </w:r>
      <w:r w:rsidR="00507CC1" w:rsidRPr="00507CC1">
        <w:t xml:space="preserve"> would also allow the network to </w:t>
      </w:r>
      <w:r w:rsidR="00792428">
        <w:t xml:space="preserve">use, </w:t>
      </w:r>
      <w:r w:rsidR="00792428" w:rsidRPr="00792428">
        <w:t>in the dedicated signalling</w:t>
      </w:r>
      <w:r w:rsidR="00792428">
        <w:t>,</w:t>
      </w:r>
      <w:r w:rsidR="00507CC1" w:rsidRPr="00507CC1">
        <w:t xml:space="preserve"> the same SI message (content) as </w:t>
      </w:r>
      <w:r w:rsidR="00792428">
        <w:t xml:space="preserve">the one that is </w:t>
      </w:r>
      <w:r w:rsidR="00507CC1" w:rsidRPr="00507CC1">
        <w:t>used for broadcast.</w:t>
      </w:r>
    </w:p>
    <w:p w14:paraId="4703ADC8" w14:textId="74E454C0" w:rsidR="005D4D00" w:rsidRPr="00792428" w:rsidRDefault="00BF6201" w:rsidP="00BF6201">
      <w:pPr>
        <w:pStyle w:val="BodyText"/>
      </w:pPr>
      <w:r>
        <w:t xml:space="preserve">It should also be possible for the network to provide several versions of a certain SIB to the UE. That way, if the UE stores two versions of a SIB, it is possible to toggle between the 2 versions without requiring that the UE requests (or even reacquires) the SIB. The provided versions of the SIB then need to be separated through different </w:t>
      </w:r>
      <w:proofErr w:type="spellStart"/>
      <w:r>
        <w:t>valueTag</w:t>
      </w:r>
      <w:proofErr w:type="spellEnd"/>
      <w:r>
        <w:t xml:space="preserve"> values. </w:t>
      </w:r>
      <w:r w:rsidR="00857A08">
        <w:t xml:space="preserve">It shall therefore be possible to determine the </w:t>
      </w:r>
      <w:proofErr w:type="spellStart"/>
      <w:r w:rsidR="00857A08">
        <w:t>valueTag</w:t>
      </w:r>
      <w:proofErr w:type="spellEnd"/>
      <w:r w:rsidR="00857A08">
        <w:t xml:space="preserve"> that the provided SIB is associated with, either through inclusion of the </w:t>
      </w:r>
      <w:proofErr w:type="spellStart"/>
      <w:r>
        <w:t>valueTag</w:t>
      </w:r>
      <w:proofErr w:type="spellEnd"/>
      <w:r>
        <w:t xml:space="preserve"> </w:t>
      </w:r>
      <w:r w:rsidR="00857A08">
        <w:t xml:space="preserve">for </w:t>
      </w:r>
      <w:r>
        <w:t xml:space="preserve">the </w:t>
      </w:r>
      <w:r w:rsidR="00857A08">
        <w:t xml:space="preserve">version of the </w:t>
      </w:r>
      <w:r>
        <w:t>SIB that is provided as a field in the actual SIB itself</w:t>
      </w:r>
      <w:r w:rsidR="00857A08">
        <w:t>, or by including it in the RRC message containing the SIB, but then outside the SIB</w:t>
      </w:r>
      <w:r>
        <w:t xml:space="preserve">. </w:t>
      </w:r>
      <w:r>
        <w:lastRenderedPageBreak/>
        <w:t>This is also need</w:t>
      </w:r>
      <w:r w:rsidRPr="00BF6201">
        <w:t xml:space="preserve">ed to allow that the network </w:t>
      </w:r>
      <w:r w:rsidR="00792428" w:rsidRPr="00BF6201">
        <w:t>provides the UE in RRC_CONNECTED with a SIB that is currently being updated</w:t>
      </w:r>
      <w:r w:rsidRPr="00BF6201">
        <w:t>.</w:t>
      </w:r>
      <w:r>
        <w:t xml:space="preserve"> The </w:t>
      </w:r>
      <w:proofErr w:type="spellStart"/>
      <w:r>
        <w:t>valueTag</w:t>
      </w:r>
      <w:proofErr w:type="spellEnd"/>
      <w:r>
        <w:t xml:space="preserve"> of the SIBs should however also be included in SIB1, as part of the SI scheduling information.</w:t>
      </w:r>
    </w:p>
    <w:p w14:paraId="6AD5E338" w14:textId="77777777" w:rsidR="00792428" w:rsidRPr="0065334A" w:rsidRDefault="00792428" w:rsidP="005D4D00">
      <w:pPr>
        <w:pStyle w:val="Proposal"/>
        <w:numPr>
          <w:ilvl w:val="0"/>
          <w:numId w:val="0"/>
        </w:numPr>
        <w:rPr>
          <w:highlight w:val="yellow"/>
        </w:rPr>
      </w:pPr>
    </w:p>
    <w:p w14:paraId="5B9FC581" w14:textId="0CF9397C" w:rsidR="0034040D" w:rsidRDefault="0034040D" w:rsidP="00451FF2">
      <w:pPr>
        <w:pStyle w:val="Proposal"/>
      </w:pPr>
      <w:bookmarkStart w:id="66" w:name="_Toc497989095"/>
      <w:bookmarkStart w:id="67" w:name="_Toc497992543"/>
      <w:bookmarkStart w:id="68" w:name="_Toc497998897"/>
      <w:bookmarkStart w:id="69" w:name="_Toc498005013"/>
      <w:bookmarkStart w:id="70" w:name="_Toc498006068"/>
      <w:bookmarkStart w:id="71" w:name="_Toc498595533"/>
      <w:bookmarkStart w:id="72" w:name="_Toc498595576"/>
      <w:bookmarkStart w:id="73" w:name="_Toc498595619"/>
      <w:bookmarkStart w:id="74" w:name="_Toc503354657"/>
      <w:bookmarkStart w:id="75" w:name="_Toc505607436"/>
      <w:bookmarkStart w:id="76" w:name="_Toc505607487"/>
      <w:bookmarkStart w:id="77" w:name="_Toc506037797"/>
      <w:bookmarkStart w:id="78" w:name="_Toc506037847"/>
      <w:bookmarkStart w:id="79" w:name="_Toc506375569"/>
      <w:bookmarkStart w:id="80" w:name="_Toc506375872"/>
      <w:r>
        <w:t>The network may also provide other SIBs than the one requested by the UE in an SI message that is sent dedicated to the UE in RRC_CONNECTED.</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501F0B9C" w14:textId="2AD6EAE2" w:rsidR="00535B33" w:rsidRDefault="0065127A" w:rsidP="00451FF2">
      <w:pPr>
        <w:pStyle w:val="Proposal"/>
      </w:pPr>
      <w:bookmarkStart w:id="81" w:name="_Toc497992544"/>
      <w:bookmarkStart w:id="82" w:name="_Toc497998898"/>
      <w:bookmarkStart w:id="83" w:name="_Toc498005014"/>
      <w:bookmarkStart w:id="84" w:name="_Toc498006069"/>
      <w:bookmarkStart w:id="85" w:name="_Toc498595534"/>
      <w:bookmarkStart w:id="86" w:name="_Toc498595577"/>
      <w:bookmarkStart w:id="87" w:name="_Toc498595620"/>
      <w:bookmarkStart w:id="88" w:name="_Toc503354658"/>
      <w:bookmarkStart w:id="89" w:name="_Toc505607437"/>
      <w:bookmarkStart w:id="90" w:name="_Toc505607488"/>
      <w:bookmarkStart w:id="91" w:name="_Toc506037798"/>
      <w:bookmarkStart w:id="92" w:name="_Toc506037848"/>
      <w:bookmarkStart w:id="93" w:name="_Toc506375570"/>
      <w:bookmarkStart w:id="94" w:name="_Toc506375873"/>
      <w:r>
        <w:t xml:space="preserve">The </w:t>
      </w:r>
      <w:proofErr w:type="spellStart"/>
      <w:r>
        <w:t>valueTag</w:t>
      </w:r>
      <w:proofErr w:type="spellEnd"/>
      <w:r>
        <w:t xml:space="preserve"> </w:t>
      </w:r>
      <w:r w:rsidR="00857A08">
        <w:t xml:space="preserve">associated with the version </w:t>
      </w:r>
      <w:r>
        <w:t xml:space="preserve">of </w:t>
      </w:r>
      <w:r w:rsidR="00857A08">
        <w:t xml:space="preserve">a </w:t>
      </w:r>
      <w:r>
        <w:t xml:space="preserve">SIB </w:t>
      </w:r>
      <w:r w:rsidR="00857A08">
        <w:t xml:space="preserve">that is provided through dedicated signalling </w:t>
      </w:r>
      <w:r>
        <w:t xml:space="preserve">should be </w:t>
      </w:r>
      <w:r w:rsidR="00857A08">
        <w:t xml:space="preserve">indicated to the UE, either by inclusion of the </w:t>
      </w:r>
      <w:proofErr w:type="spellStart"/>
      <w:r w:rsidR="00857A08">
        <w:t>valueTag</w:t>
      </w:r>
      <w:proofErr w:type="spellEnd"/>
      <w:r w:rsidR="00857A08">
        <w:t xml:space="preserve"> in the SIB itself or by including it in the </w:t>
      </w:r>
      <w:r w:rsidR="00B438C4">
        <w:t xml:space="preserve">dedicated </w:t>
      </w:r>
      <w:r w:rsidR="00857A08">
        <w:t>RRC message containing the SIB (outside the SIB)</w:t>
      </w:r>
      <w:r>
        <w:t>.</w:t>
      </w:r>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63D8EF4F" w14:textId="65911162" w:rsidR="00507CC1" w:rsidRDefault="00507CC1" w:rsidP="00507CC1">
      <w:pPr>
        <w:pStyle w:val="BodyText"/>
      </w:pPr>
    </w:p>
    <w:bookmarkEnd w:id="59"/>
    <w:bookmarkEnd w:id="60"/>
    <w:bookmarkEnd w:id="61"/>
    <w:bookmarkEnd w:id="62"/>
    <w:bookmarkEnd w:id="63"/>
    <w:p w14:paraId="3110E87F" w14:textId="77777777" w:rsidR="00C01F33" w:rsidRPr="00CE0424" w:rsidRDefault="00C01F33" w:rsidP="00CE0424">
      <w:pPr>
        <w:pStyle w:val="Heading1"/>
      </w:pPr>
      <w:r w:rsidRPr="00CE0424">
        <w:t>Conclusion</w:t>
      </w:r>
    </w:p>
    <w:p w14:paraId="7D7187D7" w14:textId="77777777" w:rsidR="00721076"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E62ADE">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07754E1A" w14:textId="77777777" w:rsidR="00721076" w:rsidRDefault="00721076">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To request a SIB that is provided on-demand in a cell, a UE in RRC_CONNECTED sends a dedicated RRC SI request message. The UE in RRC_CONNECTED checks the SI scheduling information in SIB1 prior to sending the request.</w:t>
      </w:r>
    </w:p>
    <w:p w14:paraId="3A41ECD3" w14:textId="77777777" w:rsidR="00721076" w:rsidRDefault="00721076">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The minimum granularity of the requested SI in the dedicated SI request message sent by a UE in RRC_CONNECTED should be one SIB.</w:t>
      </w:r>
    </w:p>
    <w:p w14:paraId="0E272908" w14:textId="77777777" w:rsidR="00721076" w:rsidRDefault="00721076">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RAN2 should discuss if a UE in RRC_CONNECTED may (through dedicated RRC SI request message) also request a SIB that is broadcasted in the cell, if the UE is not able to successfully receive the broadcasted transmission of the corresponding SI message.</w:t>
      </w:r>
    </w:p>
    <w:p w14:paraId="0F5DCB3C" w14:textId="77777777" w:rsidR="00721076" w:rsidRDefault="00721076">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The network should be able to indicate to the UE in RRC_CONNECTED that it will not provide (all) the requested SIB(s) through dedicated signalling to the UE, and that the UE then instead should acquire the non-provided SIB(s) from broadcasted transmissions.</w:t>
      </w:r>
    </w:p>
    <w:p w14:paraId="1C4A8089" w14:textId="77777777" w:rsidR="00721076" w:rsidRDefault="00721076">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The network may also provide other SIBs than the one requested by the UE in an SI message that is sent dedicated to the UE in RRC_CONNECTED.</w:t>
      </w:r>
    </w:p>
    <w:p w14:paraId="7131C309" w14:textId="77777777" w:rsidR="00721076" w:rsidRDefault="00721076">
      <w:pPr>
        <w:pStyle w:val="TOC1"/>
        <w:rPr>
          <w:rFonts w:asciiTheme="minorHAnsi" w:eastAsiaTheme="minorEastAsia" w:hAnsiTheme="minorHAnsi" w:cstheme="minorBidi"/>
          <w:b w:val="0"/>
          <w:sz w:val="22"/>
          <w:lang w:eastAsia="en-US"/>
        </w:rPr>
      </w:pPr>
      <w:r>
        <w:t>Proposal 6</w:t>
      </w:r>
      <w:r>
        <w:rPr>
          <w:rFonts w:asciiTheme="minorHAnsi" w:eastAsiaTheme="minorEastAsia" w:hAnsiTheme="minorHAnsi" w:cstheme="minorBidi"/>
          <w:b w:val="0"/>
          <w:sz w:val="22"/>
          <w:lang w:eastAsia="en-US"/>
        </w:rPr>
        <w:tab/>
      </w:r>
      <w:r>
        <w:t>The valueTag associated with the version of a SIB that is provided through dedicated signalling should be indicated to the UE, either by inclusion of the valueTag in the SIB itself or by including it in the dedicated RRC message containing the SIB (outside the SIB).</w:t>
      </w:r>
    </w:p>
    <w:p w14:paraId="01558E13" w14:textId="77777777" w:rsidR="008E065E" w:rsidRPr="00CE0424" w:rsidRDefault="008E065E" w:rsidP="008E065E">
      <w:pPr>
        <w:rPr>
          <w:b/>
          <w:bCs/>
        </w:rPr>
      </w:pPr>
      <w:r>
        <w:rPr>
          <w:b/>
          <w:bCs/>
        </w:rPr>
        <w:fldChar w:fldCharType="end"/>
      </w:r>
    </w:p>
    <w:p w14:paraId="70D883C9" w14:textId="77777777" w:rsidR="00F507D1" w:rsidRPr="00CE0424" w:rsidRDefault="00F507D1" w:rsidP="00CE0424">
      <w:pPr>
        <w:pStyle w:val="Heading1"/>
      </w:pPr>
      <w:bookmarkStart w:id="95" w:name="_In-sequence_SDU_delivery"/>
      <w:bookmarkEnd w:id="95"/>
      <w:r w:rsidRPr="00CE0424">
        <w:t>References</w:t>
      </w:r>
    </w:p>
    <w:p w14:paraId="1F5F2976" w14:textId="0E85A3D0" w:rsidR="00450E19" w:rsidRDefault="00450E19" w:rsidP="00CC1F36">
      <w:pPr>
        <w:pStyle w:val="Reference"/>
      </w:pPr>
      <w:bookmarkStart w:id="96" w:name="_Ref497986654"/>
      <w:bookmarkStart w:id="97" w:name="_Ref174151459"/>
      <w:bookmarkStart w:id="98" w:name="_Ref189809556"/>
      <w:bookmarkStart w:id="99" w:name="_Ref497993038"/>
      <w:r w:rsidRPr="00450E19">
        <w:t>3GPP TS 38.300</w:t>
      </w:r>
      <w:r>
        <w:t>,</w:t>
      </w:r>
      <w:r w:rsidRPr="00450E19">
        <w:t xml:space="preserve"> </w:t>
      </w:r>
      <w:proofErr w:type="gramStart"/>
      <w:r w:rsidRPr="00450E19">
        <w:t>NR</w:t>
      </w:r>
      <w:proofErr w:type="gramEnd"/>
      <w:r w:rsidRPr="00450E19">
        <w:t xml:space="preserve"> and NG-RAN Overall Description (Stage 2), </w:t>
      </w:r>
      <w:bookmarkEnd w:id="99"/>
      <w:r w:rsidR="00CC1F36" w:rsidRPr="00CC1F36">
        <w:t>V15.0.0 (2017-12)</w:t>
      </w:r>
    </w:p>
    <w:p w14:paraId="43A58875" w14:textId="5B20DE66" w:rsidR="00BD3C73" w:rsidRPr="006A218E" w:rsidRDefault="00C35DD3" w:rsidP="00BD3C73">
      <w:pPr>
        <w:pStyle w:val="Reference"/>
      </w:pPr>
      <w:bookmarkStart w:id="100" w:name="_Ref497993075"/>
      <w:r w:rsidRPr="006A218E">
        <w:t>R2-</w:t>
      </w:r>
      <w:r w:rsidR="00691865" w:rsidRPr="006A218E">
        <w:t>18</w:t>
      </w:r>
      <w:r w:rsidR="006A218E" w:rsidRPr="006A218E">
        <w:t>02317</w:t>
      </w:r>
      <w:r w:rsidR="00BD3C73" w:rsidRPr="006A218E">
        <w:t>, Dedicated System Information, Ericsson, RAN2#</w:t>
      </w:r>
      <w:r w:rsidR="00B438C4" w:rsidRPr="006A218E">
        <w:t>101</w:t>
      </w:r>
      <w:r w:rsidR="00BD3C73" w:rsidRPr="006A218E">
        <w:t xml:space="preserve">, </w:t>
      </w:r>
      <w:bookmarkEnd w:id="100"/>
      <w:r w:rsidR="00600732" w:rsidRPr="006A218E">
        <w:t>26</w:t>
      </w:r>
      <w:r w:rsidR="00600732" w:rsidRPr="006A218E">
        <w:rPr>
          <w:vertAlign w:val="superscript"/>
        </w:rPr>
        <w:t>th</w:t>
      </w:r>
      <w:r w:rsidR="00600732" w:rsidRPr="006A218E">
        <w:t xml:space="preserve"> </w:t>
      </w:r>
      <w:r w:rsidR="00CB4C1F" w:rsidRPr="006A218E">
        <w:t>February</w:t>
      </w:r>
      <w:r w:rsidR="00600732" w:rsidRPr="006A218E">
        <w:t xml:space="preserve"> </w:t>
      </w:r>
      <w:r w:rsidR="00CB4C1F" w:rsidRPr="006A218E">
        <w:t>– 2</w:t>
      </w:r>
      <w:r w:rsidR="00CB4C1F" w:rsidRPr="006A218E">
        <w:rPr>
          <w:vertAlign w:val="superscript"/>
        </w:rPr>
        <w:t>nd</w:t>
      </w:r>
      <w:r w:rsidR="00CB4C1F" w:rsidRPr="006A218E">
        <w:t xml:space="preserve"> March </w:t>
      </w:r>
      <w:r w:rsidR="00600732" w:rsidRPr="006A218E">
        <w:t>2018</w:t>
      </w:r>
    </w:p>
    <w:p w14:paraId="3D44A510" w14:textId="6F513A43" w:rsidR="005F3025" w:rsidRPr="00C7660D" w:rsidRDefault="00C35DD3" w:rsidP="00030B05">
      <w:pPr>
        <w:pStyle w:val="Reference"/>
      </w:pPr>
      <w:bookmarkStart w:id="101" w:name="_Ref497993090"/>
      <w:r w:rsidRPr="00C7660D">
        <w:t>R2-</w:t>
      </w:r>
      <w:r w:rsidR="00E4226B" w:rsidRPr="00C7660D">
        <w:t>18</w:t>
      </w:r>
      <w:r w:rsidR="006A218E" w:rsidRPr="00C7660D">
        <w:t>02316</w:t>
      </w:r>
      <w:r w:rsidR="005F3025" w:rsidRPr="00C7660D">
        <w:t xml:space="preserve">, </w:t>
      </w:r>
      <w:r w:rsidRPr="00C7660D">
        <w:t>Open</w:t>
      </w:r>
      <w:r w:rsidR="00030B05" w:rsidRPr="00C7660D">
        <w:t xml:space="preserve"> issues on On-demand SI</w:t>
      </w:r>
      <w:r w:rsidR="005F3025" w:rsidRPr="00C7660D">
        <w:t xml:space="preserve">, </w:t>
      </w:r>
      <w:r w:rsidR="00030B05" w:rsidRPr="00C7660D">
        <w:t>Ericsson</w:t>
      </w:r>
      <w:r w:rsidR="005F3025" w:rsidRPr="00C7660D">
        <w:t xml:space="preserve">, </w:t>
      </w:r>
      <w:bookmarkEnd w:id="96"/>
      <w:bookmarkEnd w:id="101"/>
      <w:r w:rsidR="00C7660D" w:rsidRPr="00C7660D">
        <w:t>RAN2#101, 26</w:t>
      </w:r>
      <w:r w:rsidR="00C7660D" w:rsidRPr="00C7660D">
        <w:rPr>
          <w:vertAlign w:val="superscript"/>
        </w:rPr>
        <w:t>th</w:t>
      </w:r>
      <w:r w:rsidR="00C7660D" w:rsidRPr="00C7660D">
        <w:t xml:space="preserve"> February – 2</w:t>
      </w:r>
      <w:r w:rsidR="00C7660D" w:rsidRPr="00C7660D">
        <w:rPr>
          <w:vertAlign w:val="superscript"/>
        </w:rPr>
        <w:t>nd</w:t>
      </w:r>
      <w:r w:rsidR="00C7660D" w:rsidRPr="00C7660D">
        <w:t xml:space="preserve"> March 2018</w:t>
      </w:r>
    </w:p>
    <w:p w14:paraId="17DFBB69" w14:textId="77777777" w:rsidR="003A7EF3" w:rsidRPr="00CE0424" w:rsidRDefault="003A7EF3" w:rsidP="00CE0424">
      <w:pPr>
        <w:pStyle w:val="BodyText"/>
      </w:pPr>
      <w:bookmarkStart w:id="102" w:name="_GoBack"/>
      <w:bookmarkEnd w:id="97"/>
      <w:bookmarkEnd w:id="98"/>
      <w:bookmarkEnd w:id="102"/>
    </w:p>
    <w:sectPr w:rsidR="003A7EF3"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67C6D3" w14:textId="77777777" w:rsidR="002858EA" w:rsidRDefault="002858EA">
      <w:r>
        <w:separator/>
      </w:r>
    </w:p>
  </w:endnote>
  <w:endnote w:type="continuationSeparator" w:id="0">
    <w:p w14:paraId="1CD694E7" w14:textId="77777777" w:rsidR="002858EA" w:rsidRDefault="002858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Microsoft YaHei"/>
    <w:panose1 w:val="02010600030101010101"/>
    <w:charset w:val="86"/>
    <w:family w:val="roman"/>
    <w:notTrueType/>
    <w:pitch w:val="default"/>
  </w:font>
  <w:font w:name="DengXian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0AA28C" w14:textId="09D7C725" w:rsidR="004025F0" w:rsidRDefault="004025F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21076">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21076">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AAF1D8" w14:textId="77777777" w:rsidR="002858EA" w:rsidRDefault="002858EA">
      <w:r>
        <w:separator/>
      </w:r>
    </w:p>
  </w:footnote>
  <w:footnote w:type="continuationSeparator" w:id="0">
    <w:p w14:paraId="51AFA83E" w14:textId="77777777" w:rsidR="002858EA" w:rsidRDefault="002858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B5A69" w14:textId="77777777" w:rsidR="004025F0" w:rsidRDefault="004025F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FF40574"/>
    <w:multiLevelType w:val="hybridMultilevel"/>
    <w:tmpl w:val="7F0C77AE"/>
    <w:lvl w:ilvl="0" w:tplc="4F282E38">
      <w:start w:val="10"/>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FBB7FC1"/>
    <w:multiLevelType w:val="hybridMultilevel"/>
    <w:tmpl w:val="0DFCC150"/>
    <w:lvl w:ilvl="0" w:tplc="DB561DFE">
      <w:numFmt w:val="bullet"/>
      <w:lvlText w:val=""/>
      <w:lvlJc w:val="left"/>
      <w:pPr>
        <w:ind w:left="720" w:hanging="360"/>
      </w:pPr>
      <w:rPr>
        <w:rFonts w:ascii="Wingdings" w:eastAsia="Times New Roman"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69551FCE"/>
    <w:multiLevelType w:val="hybridMultilevel"/>
    <w:tmpl w:val="B59C977E"/>
    <w:lvl w:ilvl="0" w:tplc="041D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78E2470A"/>
    <w:multiLevelType w:val="hybridMultilevel"/>
    <w:tmpl w:val="04F69206"/>
    <w:lvl w:ilvl="0" w:tplc="7F206F1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9"/>
  </w:num>
  <w:num w:numId="4">
    <w:abstractNumId w:val="10"/>
  </w:num>
  <w:num w:numId="5">
    <w:abstractNumId w:val="7"/>
  </w:num>
  <w:num w:numId="6">
    <w:abstractNumId w:val="11"/>
  </w:num>
  <w:num w:numId="7">
    <w:abstractNumId w:val="15"/>
  </w:num>
  <w:num w:numId="8">
    <w:abstractNumId w:val="8"/>
  </w:num>
  <w:num w:numId="9">
    <w:abstractNumId w:val="6"/>
  </w:num>
  <w:num w:numId="10">
    <w:abstractNumId w:val="3"/>
  </w:num>
  <w:num w:numId="11">
    <w:abstractNumId w:val="2"/>
  </w:num>
  <w:num w:numId="12">
    <w:abstractNumId w:val="1"/>
  </w:num>
  <w:num w:numId="13">
    <w:abstractNumId w:val="14"/>
  </w:num>
  <w:num w:numId="14">
    <w:abstractNumId w:val="0"/>
  </w:num>
  <w:num w:numId="15">
    <w:abstractNumId w:val="16"/>
  </w:num>
  <w:num w:numId="16">
    <w:abstractNumId w:val="5"/>
  </w:num>
  <w:num w:numId="17">
    <w:abstractNumId w:val="13"/>
  </w:num>
  <w:num w:numId="18">
    <w:abstractNumId w:val="17"/>
  </w:num>
  <w:num w:numId="19">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2ADE"/>
    <w:rsid w:val="000006E1"/>
    <w:rsid w:val="00002A37"/>
    <w:rsid w:val="000039F4"/>
    <w:rsid w:val="00006446"/>
    <w:rsid w:val="00006896"/>
    <w:rsid w:val="00007CDC"/>
    <w:rsid w:val="00011B28"/>
    <w:rsid w:val="00015D15"/>
    <w:rsid w:val="0002564D"/>
    <w:rsid w:val="00025ECA"/>
    <w:rsid w:val="00030B05"/>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53C0"/>
    <w:rsid w:val="00137AB5"/>
    <w:rsid w:val="00137F0B"/>
    <w:rsid w:val="00151E23"/>
    <w:rsid w:val="001526E0"/>
    <w:rsid w:val="001551B5"/>
    <w:rsid w:val="001562D8"/>
    <w:rsid w:val="001659C1"/>
    <w:rsid w:val="00167029"/>
    <w:rsid w:val="00173A8E"/>
    <w:rsid w:val="00177795"/>
    <w:rsid w:val="0018143F"/>
    <w:rsid w:val="0018235D"/>
    <w:rsid w:val="00190AC1"/>
    <w:rsid w:val="0019341A"/>
    <w:rsid w:val="00197DF9"/>
    <w:rsid w:val="001A1987"/>
    <w:rsid w:val="001A2564"/>
    <w:rsid w:val="001A6173"/>
    <w:rsid w:val="001A6CBA"/>
    <w:rsid w:val="001B0D97"/>
    <w:rsid w:val="001B5A5D"/>
    <w:rsid w:val="001C1CE5"/>
    <w:rsid w:val="001C3D2A"/>
    <w:rsid w:val="001D51BA"/>
    <w:rsid w:val="001D6342"/>
    <w:rsid w:val="001D662B"/>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234"/>
    <w:rsid w:val="00256492"/>
    <w:rsid w:val="00257543"/>
    <w:rsid w:val="002617E7"/>
    <w:rsid w:val="00264228"/>
    <w:rsid w:val="00264334"/>
    <w:rsid w:val="0026473E"/>
    <w:rsid w:val="00265560"/>
    <w:rsid w:val="00266214"/>
    <w:rsid w:val="00267C83"/>
    <w:rsid w:val="0027144F"/>
    <w:rsid w:val="00271F3A"/>
    <w:rsid w:val="00273278"/>
    <w:rsid w:val="002737F4"/>
    <w:rsid w:val="002805F5"/>
    <w:rsid w:val="00280751"/>
    <w:rsid w:val="0028280A"/>
    <w:rsid w:val="002858EA"/>
    <w:rsid w:val="00286ACD"/>
    <w:rsid w:val="00287838"/>
    <w:rsid w:val="002907B5"/>
    <w:rsid w:val="00292EB7"/>
    <w:rsid w:val="00296227"/>
    <w:rsid w:val="00296D2B"/>
    <w:rsid w:val="00296F44"/>
    <w:rsid w:val="0029777D"/>
    <w:rsid w:val="002A055E"/>
    <w:rsid w:val="002A1D4E"/>
    <w:rsid w:val="002A2869"/>
    <w:rsid w:val="002A442D"/>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17A53"/>
    <w:rsid w:val="003203ED"/>
    <w:rsid w:val="00322C9F"/>
    <w:rsid w:val="00324D23"/>
    <w:rsid w:val="0032543D"/>
    <w:rsid w:val="00331751"/>
    <w:rsid w:val="00334579"/>
    <w:rsid w:val="00335858"/>
    <w:rsid w:val="00336BDA"/>
    <w:rsid w:val="0034040D"/>
    <w:rsid w:val="00342BD7"/>
    <w:rsid w:val="00343A07"/>
    <w:rsid w:val="00346DB5"/>
    <w:rsid w:val="003477B1"/>
    <w:rsid w:val="0035491B"/>
    <w:rsid w:val="00357380"/>
    <w:rsid w:val="003602D9"/>
    <w:rsid w:val="003604CE"/>
    <w:rsid w:val="00370E47"/>
    <w:rsid w:val="003742AC"/>
    <w:rsid w:val="00377CE1"/>
    <w:rsid w:val="00377D5D"/>
    <w:rsid w:val="00380277"/>
    <w:rsid w:val="00385BF0"/>
    <w:rsid w:val="00391027"/>
    <w:rsid w:val="003939FF"/>
    <w:rsid w:val="003A2223"/>
    <w:rsid w:val="003A2A0F"/>
    <w:rsid w:val="003A45A1"/>
    <w:rsid w:val="003A5B0A"/>
    <w:rsid w:val="003A6237"/>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5F0"/>
    <w:rsid w:val="00402E2B"/>
    <w:rsid w:val="0040512B"/>
    <w:rsid w:val="00405CA5"/>
    <w:rsid w:val="00407CD3"/>
    <w:rsid w:val="00410134"/>
    <w:rsid w:val="00410B72"/>
    <w:rsid w:val="00410F18"/>
    <w:rsid w:val="004125DF"/>
    <w:rsid w:val="0041263E"/>
    <w:rsid w:val="00413AAC"/>
    <w:rsid w:val="00421105"/>
    <w:rsid w:val="004242F4"/>
    <w:rsid w:val="00427248"/>
    <w:rsid w:val="00437447"/>
    <w:rsid w:val="00441A92"/>
    <w:rsid w:val="00444F56"/>
    <w:rsid w:val="00446488"/>
    <w:rsid w:val="00450E19"/>
    <w:rsid w:val="004517AA"/>
    <w:rsid w:val="00451FF2"/>
    <w:rsid w:val="00452CAC"/>
    <w:rsid w:val="00457565"/>
    <w:rsid w:val="00457B71"/>
    <w:rsid w:val="004669E2"/>
    <w:rsid w:val="00470C31"/>
    <w:rsid w:val="004734D0"/>
    <w:rsid w:val="0047556B"/>
    <w:rsid w:val="00477768"/>
    <w:rsid w:val="00492BC5"/>
    <w:rsid w:val="004964F1"/>
    <w:rsid w:val="004A16BC"/>
    <w:rsid w:val="004A2B94"/>
    <w:rsid w:val="004B7C0C"/>
    <w:rsid w:val="004C2DB9"/>
    <w:rsid w:val="004C3898"/>
    <w:rsid w:val="004C4813"/>
    <w:rsid w:val="004D36B1"/>
    <w:rsid w:val="004D7EBD"/>
    <w:rsid w:val="004E2680"/>
    <w:rsid w:val="004E28F9"/>
    <w:rsid w:val="004E462E"/>
    <w:rsid w:val="004E56DC"/>
    <w:rsid w:val="004E76F4"/>
    <w:rsid w:val="004F0B4E"/>
    <w:rsid w:val="004F0B6C"/>
    <w:rsid w:val="004F2078"/>
    <w:rsid w:val="004F4DA3"/>
    <w:rsid w:val="00506557"/>
    <w:rsid w:val="0050677A"/>
    <w:rsid w:val="00507CC1"/>
    <w:rsid w:val="005108D8"/>
    <w:rsid w:val="005116F9"/>
    <w:rsid w:val="005153A7"/>
    <w:rsid w:val="005219CF"/>
    <w:rsid w:val="00534B59"/>
    <w:rsid w:val="00535B33"/>
    <w:rsid w:val="00536759"/>
    <w:rsid w:val="00537C62"/>
    <w:rsid w:val="00546970"/>
    <w:rsid w:val="00554E19"/>
    <w:rsid w:val="00554F3C"/>
    <w:rsid w:val="0056121F"/>
    <w:rsid w:val="00572505"/>
    <w:rsid w:val="00582809"/>
    <w:rsid w:val="0058798C"/>
    <w:rsid w:val="005900FA"/>
    <w:rsid w:val="005935A4"/>
    <w:rsid w:val="005948C2"/>
    <w:rsid w:val="00595DCA"/>
    <w:rsid w:val="0059779B"/>
    <w:rsid w:val="005A209A"/>
    <w:rsid w:val="005A662D"/>
    <w:rsid w:val="005A6E40"/>
    <w:rsid w:val="005B35D7"/>
    <w:rsid w:val="005B392A"/>
    <w:rsid w:val="005B3AA3"/>
    <w:rsid w:val="005B591A"/>
    <w:rsid w:val="005B6F83"/>
    <w:rsid w:val="005C74FB"/>
    <w:rsid w:val="005D1602"/>
    <w:rsid w:val="005D4D00"/>
    <w:rsid w:val="005E03C7"/>
    <w:rsid w:val="005E385F"/>
    <w:rsid w:val="005E52DB"/>
    <w:rsid w:val="005E5B81"/>
    <w:rsid w:val="005F2CB1"/>
    <w:rsid w:val="005F3025"/>
    <w:rsid w:val="005F618C"/>
    <w:rsid w:val="005F70BD"/>
    <w:rsid w:val="00600732"/>
    <w:rsid w:val="0060283C"/>
    <w:rsid w:val="00604F14"/>
    <w:rsid w:val="00611B83"/>
    <w:rsid w:val="00613257"/>
    <w:rsid w:val="00620A71"/>
    <w:rsid w:val="00620D80"/>
    <w:rsid w:val="006212C9"/>
    <w:rsid w:val="006234A6"/>
    <w:rsid w:val="00630001"/>
    <w:rsid w:val="00630777"/>
    <w:rsid w:val="006311B3"/>
    <w:rsid w:val="00631CA0"/>
    <w:rsid w:val="0063284C"/>
    <w:rsid w:val="00636398"/>
    <w:rsid w:val="006368D3"/>
    <w:rsid w:val="006377EC"/>
    <w:rsid w:val="0064151F"/>
    <w:rsid w:val="00641533"/>
    <w:rsid w:val="0064208D"/>
    <w:rsid w:val="00643475"/>
    <w:rsid w:val="0064396A"/>
    <w:rsid w:val="0064624E"/>
    <w:rsid w:val="00650AB9"/>
    <w:rsid w:val="0065127A"/>
    <w:rsid w:val="0065334A"/>
    <w:rsid w:val="0065335A"/>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1865"/>
    <w:rsid w:val="00695FC2"/>
    <w:rsid w:val="00696949"/>
    <w:rsid w:val="00697052"/>
    <w:rsid w:val="006A218E"/>
    <w:rsid w:val="006A46FB"/>
    <w:rsid w:val="006A5E28"/>
    <w:rsid w:val="006A697B"/>
    <w:rsid w:val="006A7AFF"/>
    <w:rsid w:val="006B1816"/>
    <w:rsid w:val="006B2099"/>
    <w:rsid w:val="006B50CF"/>
    <w:rsid w:val="006C03B8"/>
    <w:rsid w:val="006C5EC9"/>
    <w:rsid w:val="006C6059"/>
    <w:rsid w:val="006C7522"/>
    <w:rsid w:val="006D1E26"/>
    <w:rsid w:val="006D6F08"/>
    <w:rsid w:val="006E062C"/>
    <w:rsid w:val="006E28B7"/>
    <w:rsid w:val="006E3310"/>
    <w:rsid w:val="006E4E39"/>
    <w:rsid w:val="006E565E"/>
    <w:rsid w:val="006E673D"/>
    <w:rsid w:val="006E7D3B"/>
    <w:rsid w:val="006F1B70"/>
    <w:rsid w:val="006F341D"/>
    <w:rsid w:val="006F3CDE"/>
    <w:rsid w:val="006F58D4"/>
    <w:rsid w:val="00700EF5"/>
    <w:rsid w:val="0070346E"/>
    <w:rsid w:val="00704EDB"/>
    <w:rsid w:val="00706101"/>
    <w:rsid w:val="00707072"/>
    <w:rsid w:val="00707D61"/>
    <w:rsid w:val="00712287"/>
    <w:rsid w:val="00712772"/>
    <w:rsid w:val="007148D3"/>
    <w:rsid w:val="00715B9A"/>
    <w:rsid w:val="00721076"/>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42C0"/>
    <w:rsid w:val="00785490"/>
    <w:rsid w:val="00792428"/>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B58"/>
    <w:rsid w:val="00827D6F"/>
    <w:rsid w:val="008376AC"/>
    <w:rsid w:val="008444E8"/>
    <w:rsid w:val="00844E80"/>
    <w:rsid w:val="00846FE7"/>
    <w:rsid w:val="00854F97"/>
    <w:rsid w:val="00856004"/>
    <w:rsid w:val="00856911"/>
    <w:rsid w:val="00857A08"/>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072A4"/>
    <w:rsid w:val="00910B7D"/>
    <w:rsid w:val="00911DFB"/>
    <w:rsid w:val="0091348D"/>
    <w:rsid w:val="009139D9"/>
    <w:rsid w:val="00914AD8"/>
    <w:rsid w:val="00914DB8"/>
    <w:rsid w:val="00916079"/>
    <w:rsid w:val="009178FB"/>
    <w:rsid w:val="00917CE9"/>
    <w:rsid w:val="00920BF2"/>
    <w:rsid w:val="00922010"/>
    <w:rsid w:val="00931BD9"/>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66F84"/>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ADB"/>
    <w:rsid w:val="009B4B9B"/>
    <w:rsid w:val="009B4DF4"/>
    <w:rsid w:val="009B564E"/>
    <w:rsid w:val="009B7E87"/>
    <w:rsid w:val="009C403E"/>
    <w:rsid w:val="009D4FF0"/>
    <w:rsid w:val="009D703C"/>
    <w:rsid w:val="009D718F"/>
    <w:rsid w:val="009E068F"/>
    <w:rsid w:val="009E14E0"/>
    <w:rsid w:val="009E16DF"/>
    <w:rsid w:val="009E35DB"/>
    <w:rsid w:val="009E47A3"/>
    <w:rsid w:val="009F08F3"/>
    <w:rsid w:val="009F344F"/>
    <w:rsid w:val="00A03D99"/>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55FB"/>
    <w:rsid w:val="00A761D4"/>
    <w:rsid w:val="00A77EC4"/>
    <w:rsid w:val="00A92879"/>
    <w:rsid w:val="00A9442A"/>
    <w:rsid w:val="00AA016F"/>
    <w:rsid w:val="00AA1ED6"/>
    <w:rsid w:val="00AA2B59"/>
    <w:rsid w:val="00AA4ECC"/>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33A1"/>
    <w:rsid w:val="00B157F9"/>
    <w:rsid w:val="00B20256"/>
    <w:rsid w:val="00B20D09"/>
    <w:rsid w:val="00B21751"/>
    <w:rsid w:val="00B2763F"/>
    <w:rsid w:val="00B27AAC"/>
    <w:rsid w:val="00B30929"/>
    <w:rsid w:val="00B372AA"/>
    <w:rsid w:val="00B40445"/>
    <w:rsid w:val="00B41888"/>
    <w:rsid w:val="00B438C4"/>
    <w:rsid w:val="00B45A52"/>
    <w:rsid w:val="00B46175"/>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3C73"/>
    <w:rsid w:val="00BD48AC"/>
    <w:rsid w:val="00BD5F1A"/>
    <w:rsid w:val="00BE1234"/>
    <w:rsid w:val="00BE2FA6"/>
    <w:rsid w:val="00BE333F"/>
    <w:rsid w:val="00BE7406"/>
    <w:rsid w:val="00BE7603"/>
    <w:rsid w:val="00BF3279"/>
    <w:rsid w:val="00BF6201"/>
    <w:rsid w:val="00BF74C7"/>
    <w:rsid w:val="00C015F1"/>
    <w:rsid w:val="00C01F33"/>
    <w:rsid w:val="00C02CC6"/>
    <w:rsid w:val="00C03C7F"/>
    <w:rsid w:val="00C040F7"/>
    <w:rsid w:val="00C041B0"/>
    <w:rsid w:val="00C044AB"/>
    <w:rsid w:val="00C05706"/>
    <w:rsid w:val="00C07377"/>
    <w:rsid w:val="00C10478"/>
    <w:rsid w:val="00C12107"/>
    <w:rsid w:val="00C14D4B"/>
    <w:rsid w:val="00C154BB"/>
    <w:rsid w:val="00C24345"/>
    <w:rsid w:val="00C279B5"/>
    <w:rsid w:val="00C27C45"/>
    <w:rsid w:val="00C35DD3"/>
    <w:rsid w:val="00C3719D"/>
    <w:rsid w:val="00C37ABB"/>
    <w:rsid w:val="00C54995"/>
    <w:rsid w:val="00C54D41"/>
    <w:rsid w:val="00C60783"/>
    <w:rsid w:val="00C64672"/>
    <w:rsid w:val="00C67D63"/>
    <w:rsid w:val="00C70697"/>
    <w:rsid w:val="00C72EF4"/>
    <w:rsid w:val="00C75D2F"/>
    <w:rsid w:val="00C7660D"/>
    <w:rsid w:val="00C767BE"/>
    <w:rsid w:val="00C76E3C"/>
    <w:rsid w:val="00C81568"/>
    <w:rsid w:val="00C9027A"/>
    <w:rsid w:val="00C9068E"/>
    <w:rsid w:val="00C93C4B"/>
    <w:rsid w:val="00C944AB"/>
    <w:rsid w:val="00C95B40"/>
    <w:rsid w:val="00CA1ED8"/>
    <w:rsid w:val="00CB1F63"/>
    <w:rsid w:val="00CB4C1F"/>
    <w:rsid w:val="00CB7170"/>
    <w:rsid w:val="00CC040E"/>
    <w:rsid w:val="00CC111F"/>
    <w:rsid w:val="00CC1F36"/>
    <w:rsid w:val="00CC2011"/>
    <w:rsid w:val="00CC3EA0"/>
    <w:rsid w:val="00CC4C71"/>
    <w:rsid w:val="00CC7B45"/>
    <w:rsid w:val="00CD1188"/>
    <w:rsid w:val="00CD2ED1"/>
    <w:rsid w:val="00CD337B"/>
    <w:rsid w:val="00CE0424"/>
    <w:rsid w:val="00CE123A"/>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76CA"/>
    <w:rsid w:val="00D61AF5"/>
    <w:rsid w:val="00D6249E"/>
    <w:rsid w:val="00D652B5"/>
    <w:rsid w:val="00D66155"/>
    <w:rsid w:val="00D708B0"/>
    <w:rsid w:val="00D71286"/>
    <w:rsid w:val="00D77B1D"/>
    <w:rsid w:val="00D8021F"/>
    <w:rsid w:val="00D80383"/>
    <w:rsid w:val="00D823C6"/>
    <w:rsid w:val="00D86CA3"/>
    <w:rsid w:val="00D871CE"/>
    <w:rsid w:val="00D9196D"/>
    <w:rsid w:val="00D92982"/>
    <w:rsid w:val="00DA305E"/>
    <w:rsid w:val="00DA5417"/>
    <w:rsid w:val="00DA56E8"/>
    <w:rsid w:val="00DB0A9F"/>
    <w:rsid w:val="00DB377D"/>
    <w:rsid w:val="00DC20A9"/>
    <w:rsid w:val="00DC2D36"/>
    <w:rsid w:val="00DC53EF"/>
    <w:rsid w:val="00DD1EF6"/>
    <w:rsid w:val="00DE5608"/>
    <w:rsid w:val="00DE58D0"/>
    <w:rsid w:val="00DE5B2A"/>
    <w:rsid w:val="00DE654F"/>
    <w:rsid w:val="00DF0B6E"/>
    <w:rsid w:val="00DF15E0"/>
    <w:rsid w:val="00DF37A0"/>
    <w:rsid w:val="00E04648"/>
    <w:rsid w:val="00E110E7"/>
    <w:rsid w:val="00E11B20"/>
    <w:rsid w:val="00E17FA2"/>
    <w:rsid w:val="00E21E24"/>
    <w:rsid w:val="00E22330"/>
    <w:rsid w:val="00E26B44"/>
    <w:rsid w:val="00E27463"/>
    <w:rsid w:val="00E30B5A"/>
    <w:rsid w:val="00E3123D"/>
    <w:rsid w:val="00E31461"/>
    <w:rsid w:val="00E31D43"/>
    <w:rsid w:val="00E32608"/>
    <w:rsid w:val="00E34188"/>
    <w:rsid w:val="00E34B6E"/>
    <w:rsid w:val="00E35559"/>
    <w:rsid w:val="00E3723A"/>
    <w:rsid w:val="00E37860"/>
    <w:rsid w:val="00E4226B"/>
    <w:rsid w:val="00E446F1"/>
    <w:rsid w:val="00E46886"/>
    <w:rsid w:val="00E47AEF"/>
    <w:rsid w:val="00E53B75"/>
    <w:rsid w:val="00E54E3B"/>
    <w:rsid w:val="00E57565"/>
    <w:rsid w:val="00E62ADE"/>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9770C"/>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57EB"/>
    <w:rsid w:val="00F40F0C"/>
    <w:rsid w:val="00F41ED7"/>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5E81"/>
    <w:rsid w:val="00FE7336"/>
    <w:rsid w:val="00FE787C"/>
    <w:rsid w:val="00FF45A5"/>
    <w:rsid w:val="00FF5C91"/>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7AF4FD"/>
  <w15:chartTrackingRefBased/>
  <w15:docId w15:val="{730B79CE-3BFC-401E-BBCF-5E1E277A33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00732"/>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60073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600732"/>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600732"/>
    <w:pPr>
      <w:numPr>
        <w:ilvl w:val="2"/>
      </w:numPr>
      <w:spacing w:before="120"/>
      <w:outlineLvl w:val="2"/>
    </w:pPr>
    <w:rPr>
      <w:sz w:val="28"/>
      <w:szCs w:val="28"/>
    </w:rPr>
  </w:style>
  <w:style w:type="paragraph" w:styleId="Heading4">
    <w:name w:val="heading 4"/>
    <w:basedOn w:val="Heading3"/>
    <w:next w:val="Normal"/>
    <w:qFormat/>
    <w:rsid w:val="00600732"/>
    <w:pPr>
      <w:numPr>
        <w:ilvl w:val="3"/>
      </w:numPr>
      <w:outlineLvl w:val="3"/>
    </w:pPr>
    <w:rPr>
      <w:sz w:val="24"/>
      <w:szCs w:val="24"/>
    </w:rPr>
  </w:style>
  <w:style w:type="paragraph" w:styleId="Heading5">
    <w:name w:val="heading 5"/>
    <w:basedOn w:val="Heading4"/>
    <w:next w:val="Normal"/>
    <w:qFormat/>
    <w:rsid w:val="00600732"/>
    <w:pPr>
      <w:numPr>
        <w:ilvl w:val="4"/>
      </w:numPr>
      <w:outlineLvl w:val="4"/>
    </w:pPr>
    <w:rPr>
      <w:sz w:val="22"/>
      <w:szCs w:val="22"/>
    </w:rPr>
  </w:style>
  <w:style w:type="paragraph" w:styleId="Heading6">
    <w:name w:val="heading 6"/>
    <w:basedOn w:val="Normal"/>
    <w:next w:val="Normal"/>
    <w:qFormat/>
    <w:rsid w:val="00600732"/>
    <w:pPr>
      <w:keepNext/>
      <w:keepLines/>
      <w:numPr>
        <w:ilvl w:val="5"/>
        <w:numId w:val="1"/>
      </w:numPr>
      <w:spacing w:before="120"/>
      <w:outlineLvl w:val="5"/>
    </w:pPr>
    <w:rPr>
      <w:rFonts w:cs="Arial"/>
    </w:rPr>
  </w:style>
  <w:style w:type="paragraph" w:styleId="Heading7">
    <w:name w:val="heading 7"/>
    <w:basedOn w:val="Normal"/>
    <w:next w:val="Normal"/>
    <w:qFormat/>
    <w:rsid w:val="00600732"/>
    <w:pPr>
      <w:keepNext/>
      <w:keepLines/>
      <w:numPr>
        <w:ilvl w:val="6"/>
        <w:numId w:val="1"/>
      </w:numPr>
      <w:spacing w:before="120"/>
      <w:outlineLvl w:val="6"/>
    </w:pPr>
    <w:rPr>
      <w:rFonts w:cs="Arial"/>
    </w:rPr>
  </w:style>
  <w:style w:type="paragraph" w:styleId="Heading8">
    <w:name w:val="heading 8"/>
    <w:basedOn w:val="Heading7"/>
    <w:next w:val="Normal"/>
    <w:qFormat/>
    <w:rsid w:val="00600732"/>
    <w:pPr>
      <w:numPr>
        <w:ilvl w:val="7"/>
      </w:numPr>
      <w:outlineLvl w:val="7"/>
    </w:pPr>
  </w:style>
  <w:style w:type="paragraph" w:styleId="Heading9">
    <w:name w:val="heading 9"/>
    <w:basedOn w:val="Heading8"/>
    <w:next w:val="Normal"/>
    <w:qFormat/>
    <w:rsid w:val="0060073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00732"/>
    <w:pPr>
      <w:spacing w:before="180"/>
      <w:ind w:left="2693" w:hanging="2693"/>
    </w:pPr>
    <w:rPr>
      <w:b w:val="0"/>
      <w:bCs/>
    </w:rPr>
  </w:style>
  <w:style w:type="paragraph" w:styleId="TOC1">
    <w:name w:val="toc 1"/>
    <w:aliases w:val="Observation TOC2"/>
    <w:uiPriority w:val="39"/>
    <w:rsid w:val="00600732"/>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600732"/>
    <w:pPr>
      <w:keepNext/>
      <w:keepLines/>
      <w:spacing w:before="180"/>
      <w:jc w:val="center"/>
    </w:pPr>
  </w:style>
  <w:style w:type="paragraph" w:styleId="Caption">
    <w:name w:val="caption"/>
    <w:basedOn w:val="Normal"/>
    <w:next w:val="Normal"/>
    <w:qFormat/>
    <w:rsid w:val="00600732"/>
    <w:pPr>
      <w:spacing w:after="240"/>
      <w:jc w:val="center"/>
    </w:pPr>
    <w:rPr>
      <w:b/>
      <w:bCs/>
    </w:rPr>
  </w:style>
  <w:style w:type="paragraph" w:styleId="TOC5">
    <w:name w:val="toc 5"/>
    <w:aliases w:val="Observation TOC"/>
    <w:basedOn w:val="TOC4"/>
    <w:semiHidden/>
    <w:rsid w:val="00600732"/>
    <w:pPr>
      <w:tabs>
        <w:tab w:val="right" w:pos="1701"/>
      </w:tabs>
      <w:ind w:left="1701" w:hanging="1701"/>
    </w:pPr>
  </w:style>
  <w:style w:type="paragraph" w:styleId="TOC4">
    <w:name w:val="toc 4"/>
    <w:basedOn w:val="TOC3"/>
    <w:semiHidden/>
    <w:rsid w:val="00600732"/>
    <w:pPr>
      <w:ind w:left="1418" w:hanging="1418"/>
    </w:pPr>
  </w:style>
  <w:style w:type="paragraph" w:styleId="TOC3">
    <w:name w:val="toc 3"/>
    <w:basedOn w:val="TOC2"/>
    <w:semiHidden/>
    <w:rsid w:val="00600732"/>
    <w:pPr>
      <w:ind w:left="1134" w:hanging="1134"/>
    </w:pPr>
  </w:style>
  <w:style w:type="paragraph" w:styleId="TOC2">
    <w:name w:val="toc 2"/>
    <w:basedOn w:val="TOC1"/>
    <w:semiHidden/>
    <w:rsid w:val="00600732"/>
    <w:pPr>
      <w:keepNext w:val="0"/>
      <w:spacing w:before="0"/>
      <w:ind w:left="851" w:hanging="851"/>
    </w:pPr>
    <w:rPr>
      <w:szCs w:val="20"/>
    </w:rPr>
  </w:style>
  <w:style w:type="paragraph" w:styleId="Index2">
    <w:name w:val="index 2"/>
    <w:basedOn w:val="Index1"/>
    <w:semiHidden/>
    <w:rsid w:val="00600732"/>
    <w:pPr>
      <w:ind w:left="284"/>
    </w:pPr>
  </w:style>
  <w:style w:type="paragraph" w:styleId="Index1">
    <w:name w:val="index 1"/>
    <w:basedOn w:val="Normal"/>
    <w:semiHidden/>
    <w:rsid w:val="00600732"/>
    <w:pPr>
      <w:keepLines/>
      <w:spacing w:after="0"/>
    </w:pPr>
  </w:style>
  <w:style w:type="paragraph" w:styleId="DocumentMap">
    <w:name w:val="Document Map"/>
    <w:basedOn w:val="Normal"/>
    <w:semiHidden/>
    <w:rsid w:val="00600732"/>
    <w:pPr>
      <w:shd w:val="clear" w:color="auto" w:fill="000080"/>
    </w:pPr>
    <w:rPr>
      <w:rFonts w:ascii="Tahoma" w:hAnsi="Tahoma" w:cs="Tahoma"/>
    </w:rPr>
  </w:style>
  <w:style w:type="paragraph" w:styleId="ListNumber2">
    <w:name w:val="List Number 2"/>
    <w:basedOn w:val="ListNumber"/>
    <w:rsid w:val="00600732"/>
    <w:pPr>
      <w:ind w:left="851"/>
    </w:pPr>
  </w:style>
  <w:style w:type="paragraph" w:styleId="ListNumber">
    <w:name w:val="List Number"/>
    <w:basedOn w:val="List"/>
    <w:rsid w:val="00600732"/>
  </w:style>
  <w:style w:type="paragraph" w:styleId="List">
    <w:name w:val="List"/>
    <w:basedOn w:val="Normal"/>
    <w:rsid w:val="00600732"/>
    <w:pPr>
      <w:ind w:left="568" w:hanging="284"/>
    </w:pPr>
  </w:style>
  <w:style w:type="paragraph" w:styleId="Header">
    <w:name w:val="header"/>
    <w:rsid w:val="00600732"/>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00732"/>
    <w:rPr>
      <w:b/>
      <w:bCs/>
      <w:position w:val="6"/>
      <w:sz w:val="16"/>
      <w:szCs w:val="16"/>
    </w:rPr>
  </w:style>
  <w:style w:type="paragraph" w:styleId="FootnoteText">
    <w:name w:val="footnote text"/>
    <w:basedOn w:val="Normal"/>
    <w:semiHidden/>
    <w:rsid w:val="00600732"/>
    <w:pPr>
      <w:keepLines/>
      <w:spacing w:after="0"/>
      <w:ind w:left="454" w:hanging="454"/>
    </w:pPr>
    <w:rPr>
      <w:sz w:val="16"/>
      <w:szCs w:val="16"/>
    </w:rPr>
  </w:style>
  <w:style w:type="paragraph" w:customStyle="1" w:styleId="3GPPHeader">
    <w:name w:val="3GPP_Header"/>
    <w:basedOn w:val="Normal"/>
    <w:rsid w:val="00600732"/>
    <w:pPr>
      <w:tabs>
        <w:tab w:val="left" w:pos="1701"/>
        <w:tab w:val="right" w:pos="9639"/>
      </w:tabs>
      <w:spacing w:after="240"/>
    </w:pPr>
    <w:rPr>
      <w:b/>
      <w:sz w:val="24"/>
    </w:rPr>
  </w:style>
  <w:style w:type="paragraph" w:styleId="TOC9">
    <w:name w:val="toc 9"/>
    <w:basedOn w:val="TOC8"/>
    <w:semiHidden/>
    <w:rsid w:val="00600732"/>
    <w:pPr>
      <w:ind w:left="1418" w:hanging="1418"/>
    </w:pPr>
  </w:style>
  <w:style w:type="paragraph" w:styleId="TOC6">
    <w:name w:val="toc 6"/>
    <w:basedOn w:val="TOC5"/>
    <w:next w:val="Normal"/>
    <w:semiHidden/>
    <w:rsid w:val="00600732"/>
    <w:pPr>
      <w:ind w:left="1985" w:hanging="1985"/>
    </w:pPr>
  </w:style>
  <w:style w:type="paragraph" w:styleId="TOC7">
    <w:name w:val="toc 7"/>
    <w:basedOn w:val="TOC6"/>
    <w:next w:val="Normal"/>
    <w:semiHidden/>
    <w:rsid w:val="00600732"/>
    <w:pPr>
      <w:ind w:left="2268" w:hanging="2268"/>
    </w:pPr>
  </w:style>
  <w:style w:type="paragraph" w:styleId="ListBullet2">
    <w:name w:val="List Bullet 2"/>
    <w:basedOn w:val="ListBullet"/>
    <w:rsid w:val="00600732"/>
    <w:pPr>
      <w:numPr>
        <w:numId w:val="6"/>
      </w:numPr>
    </w:pPr>
  </w:style>
  <w:style w:type="paragraph" w:styleId="ListBullet">
    <w:name w:val="List Bullet"/>
    <w:basedOn w:val="BodyText"/>
    <w:rsid w:val="00600732"/>
    <w:pPr>
      <w:numPr>
        <w:numId w:val="5"/>
      </w:numPr>
    </w:pPr>
  </w:style>
  <w:style w:type="paragraph" w:styleId="ListBullet3">
    <w:name w:val="List Bullet 3"/>
    <w:basedOn w:val="ListBullet2"/>
    <w:rsid w:val="00600732"/>
    <w:pPr>
      <w:numPr>
        <w:numId w:val="7"/>
      </w:numPr>
    </w:pPr>
  </w:style>
  <w:style w:type="paragraph" w:customStyle="1" w:styleId="EQ">
    <w:name w:val="EQ"/>
    <w:basedOn w:val="Normal"/>
    <w:next w:val="Normal"/>
    <w:rsid w:val="00600732"/>
    <w:pPr>
      <w:keepLines/>
      <w:tabs>
        <w:tab w:val="center" w:pos="4536"/>
        <w:tab w:val="right" w:pos="9072"/>
      </w:tabs>
      <w:spacing w:after="180"/>
      <w:jc w:val="left"/>
    </w:pPr>
    <w:rPr>
      <w:noProof/>
      <w:lang w:eastAsia="en-US"/>
    </w:rPr>
  </w:style>
  <w:style w:type="paragraph" w:styleId="List2">
    <w:name w:val="List 2"/>
    <w:basedOn w:val="List"/>
    <w:rsid w:val="00600732"/>
    <w:pPr>
      <w:ind w:left="851"/>
    </w:pPr>
  </w:style>
  <w:style w:type="paragraph" w:styleId="List3">
    <w:name w:val="List 3"/>
    <w:basedOn w:val="List2"/>
    <w:rsid w:val="00600732"/>
    <w:pPr>
      <w:ind w:left="1135"/>
    </w:pPr>
  </w:style>
  <w:style w:type="paragraph" w:styleId="List4">
    <w:name w:val="List 4"/>
    <w:basedOn w:val="List3"/>
    <w:rsid w:val="00600732"/>
    <w:pPr>
      <w:ind w:left="1418"/>
    </w:pPr>
  </w:style>
  <w:style w:type="paragraph" w:styleId="List5">
    <w:name w:val="List 5"/>
    <w:basedOn w:val="List4"/>
    <w:rsid w:val="00600732"/>
    <w:pPr>
      <w:ind w:left="1702"/>
    </w:pPr>
  </w:style>
  <w:style w:type="paragraph" w:customStyle="1" w:styleId="EditorsNote">
    <w:name w:val="Editor's Note"/>
    <w:basedOn w:val="Normal"/>
    <w:rsid w:val="00600732"/>
    <w:pPr>
      <w:keepLines/>
      <w:spacing w:after="180"/>
      <w:ind w:left="1135" w:hanging="851"/>
      <w:jc w:val="left"/>
    </w:pPr>
    <w:rPr>
      <w:color w:val="FF0000"/>
      <w:lang w:eastAsia="en-US"/>
    </w:rPr>
  </w:style>
  <w:style w:type="paragraph" w:styleId="ListBullet4">
    <w:name w:val="List Bullet 4"/>
    <w:basedOn w:val="ListBullet3"/>
    <w:rsid w:val="00600732"/>
    <w:pPr>
      <w:numPr>
        <w:numId w:val="8"/>
      </w:numPr>
    </w:pPr>
  </w:style>
  <w:style w:type="paragraph" w:styleId="ListBullet5">
    <w:name w:val="List Bullet 5"/>
    <w:basedOn w:val="ListBullet4"/>
    <w:rsid w:val="00600732"/>
    <w:pPr>
      <w:numPr>
        <w:numId w:val="4"/>
      </w:numPr>
    </w:pPr>
  </w:style>
  <w:style w:type="paragraph" w:styleId="Footer">
    <w:name w:val="footer"/>
    <w:basedOn w:val="Header"/>
    <w:semiHidden/>
    <w:rsid w:val="00600732"/>
    <w:pPr>
      <w:jc w:val="center"/>
    </w:pPr>
    <w:rPr>
      <w:i/>
      <w:iCs/>
    </w:rPr>
  </w:style>
  <w:style w:type="paragraph" w:customStyle="1" w:styleId="Reference">
    <w:name w:val="Reference"/>
    <w:basedOn w:val="Normal"/>
    <w:rsid w:val="00600732"/>
    <w:pPr>
      <w:numPr>
        <w:numId w:val="2"/>
      </w:numPr>
    </w:pPr>
  </w:style>
  <w:style w:type="paragraph" w:styleId="BalloonText">
    <w:name w:val="Balloon Text"/>
    <w:basedOn w:val="Normal"/>
    <w:semiHidden/>
    <w:rsid w:val="00600732"/>
    <w:rPr>
      <w:rFonts w:ascii="Tahoma" w:hAnsi="Tahoma" w:cs="Tahoma"/>
      <w:sz w:val="16"/>
      <w:szCs w:val="16"/>
    </w:rPr>
  </w:style>
  <w:style w:type="character" w:styleId="PageNumber">
    <w:name w:val="page number"/>
    <w:basedOn w:val="DefaultParagraphFont"/>
    <w:semiHidden/>
    <w:rsid w:val="00600732"/>
  </w:style>
  <w:style w:type="paragraph" w:styleId="BodyText">
    <w:name w:val="Body Text"/>
    <w:basedOn w:val="Normal"/>
    <w:link w:val="BodyTextChar"/>
    <w:rsid w:val="00600732"/>
  </w:style>
  <w:style w:type="character" w:styleId="Hyperlink">
    <w:name w:val="Hyperlink"/>
    <w:uiPriority w:val="99"/>
    <w:rsid w:val="00600732"/>
    <w:rPr>
      <w:color w:val="0000FF"/>
      <w:u w:val="single"/>
      <w:lang w:val="en-GB"/>
    </w:rPr>
  </w:style>
  <w:style w:type="character" w:styleId="FollowedHyperlink">
    <w:name w:val="FollowedHyperlink"/>
    <w:semiHidden/>
    <w:rsid w:val="00600732"/>
    <w:rPr>
      <w:color w:val="FF0000"/>
      <w:u w:val="single"/>
    </w:rPr>
  </w:style>
  <w:style w:type="character" w:styleId="CommentReference">
    <w:name w:val="annotation reference"/>
    <w:semiHidden/>
    <w:rsid w:val="00600732"/>
    <w:rPr>
      <w:sz w:val="16"/>
      <w:szCs w:val="16"/>
    </w:rPr>
  </w:style>
  <w:style w:type="paragraph" w:styleId="CommentText">
    <w:name w:val="annotation text"/>
    <w:basedOn w:val="Normal"/>
    <w:semiHidden/>
    <w:rsid w:val="00600732"/>
  </w:style>
  <w:style w:type="paragraph" w:styleId="CommentSubject">
    <w:name w:val="annotation subject"/>
    <w:basedOn w:val="CommentText"/>
    <w:next w:val="CommentText"/>
    <w:semiHidden/>
    <w:rsid w:val="00600732"/>
    <w:rPr>
      <w:b/>
      <w:bCs/>
    </w:rPr>
  </w:style>
  <w:style w:type="character" w:customStyle="1" w:styleId="Heading1Char">
    <w:name w:val="Heading 1 Char"/>
    <w:link w:val="Heading1"/>
    <w:rsid w:val="00600732"/>
    <w:rPr>
      <w:rFonts w:ascii="Arial" w:hAnsi="Arial" w:cs="Arial"/>
      <w:sz w:val="36"/>
      <w:szCs w:val="36"/>
      <w:lang w:val="en-GB" w:eastAsia="zh-CN"/>
    </w:rPr>
  </w:style>
  <w:style w:type="paragraph" w:customStyle="1" w:styleId="B1">
    <w:name w:val="B1"/>
    <w:basedOn w:val="List"/>
    <w:rsid w:val="00600732"/>
    <w:pPr>
      <w:spacing w:after="180"/>
      <w:jc w:val="left"/>
    </w:pPr>
    <w:rPr>
      <w:lang w:eastAsia="en-US"/>
    </w:rPr>
  </w:style>
  <w:style w:type="paragraph" w:customStyle="1" w:styleId="B2">
    <w:name w:val="B2"/>
    <w:basedOn w:val="List2"/>
    <w:rsid w:val="00600732"/>
    <w:pPr>
      <w:spacing w:after="180"/>
      <w:jc w:val="left"/>
    </w:pPr>
    <w:rPr>
      <w:lang w:eastAsia="en-US"/>
    </w:rPr>
  </w:style>
  <w:style w:type="paragraph" w:customStyle="1" w:styleId="B3">
    <w:name w:val="B3"/>
    <w:basedOn w:val="List3"/>
    <w:rsid w:val="00600732"/>
    <w:pPr>
      <w:spacing w:after="180"/>
      <w:jc w:val="left"/>
    </w:pPr>
    <w:rPr>
      <w:lang w:eastAsia="en-US"/>
    </w:rPr>
  </w:style>
  <w:style w:type="paragraph" w:customStyle="1" w:styleId="B4">
    <w:name w:val="B4"/>
    <w:basedOn w:val="List4"/>
    <w:rsid w:val="00600732"/>
    <w:pPr>
      <w:spacing w:after="180"/>
      <w:jc w:val="left"/>
    </w:pPr>
    <w:rPr>
      <w:lang w:eastAsia="en-US"/>
    </w:rPr>
  </w:style>
  <w:style w:type="paragraph" w:customStyle="1" w:styleId="Proposal">
    <w:name w:val="Proposal"/>
    <w:basedOn w:val="Normal"/>
    <w:rsid w:val="00600732"/>
    <w:pPr>
      <w:numPr>
        <w:numId w:val="3"/>
      </w:numPr>
      <w:tabs>
        <w:tab w:val="clear" w:pos="1304"/>
        <w:tab w:val="left" w:pos="1701"/>
      </w:tabs>
      <w:ind w:left="1701" w:hanging="1701"/>
    </w:pPr>
    <w:rPr>
      <w:b/>
      <w:bCs/>
    </w:rPr>
  </w:style>
  <w:style w:type="character" w:customStyle="1" w:styleId="BodyTextChar">
    <w:name w:val="Body Text Char"/>
    <w:link w:val="BodyText"/>
    <w:rsid w:val="00600732"/>
    <w:rPr>
      <w:rFonts w:ascii="Arial" w:hAnsi="Arial"/>
      <w:lang w:val="en-GB" w:eastAsia="zh-CN"/>
    </w:rPr>
  </w:style>
  <w:style w:type="paragraph" w:customStyle="1" w:styleId="B5">
    <w:name w:val="B5"/>
    <w:basedOn w:val="List5"/>
    <w:rsid w:val="00600732"/>
    <w:pPr>
      <w:spacing w:after="180"/>
      <w:jc w:val="left"/>
    </w:pPr>
    <w:rPr>
      <w:lang w:eastAsia="en-US"/>
    </w:rPr>
  </w:style>
  <w:style w:type="paragraph" w:customStyle="1" w:styleId="EX">
    <w:name w:val="EX"/>
    <w:basedOn w:val="Normal"/>
    <w:rsid w:val="00600732"/>
    <w:pPr>
      <w:keepLines/>
      <w:spacing w:after="180"/>
      <w:ind w:left="1702" w:hanging="1418"/>
      <w:jc w:val="left"/>
    </w:pPr>
    <w:rPr>
      <w:lang w:eastAsia="en-US"/>
    </w:rPr>
  </w:style>
  <w:style w:type="paragraph" w:customStyle="1" w:styleId="EW">
    <w:name w:val="EW"/>
    <w:basedOn w:val="EX"/>
    <w:rsid w:val="00600732"/>
    <w:pPr>
      <w:spacing w:after="0"/>
    </w:pPr>
  </w:style>
  <w:style w:type="paragraph" w:customStyle="1" w:styleId="TAL">
    <w:name w:val="TAL"/>
    <w:basedOn w:val="Normal"/>
    <w:rsid w:val="00600732"/>
    <w:pPr>
      <w:keepNext/>
      <w:keepLines/>
      <w:spacing w:after="0"/>
      <w:jc w:val="left"/>
    </w:pPr>
    <w:rPr>
      <w:sz w:val="18"/>
      <w:lang w:eastAsia="en-US"/>
    </w:rPr>
  </w:style>
  <w:style w:type="paragraph" w:customStyle="1" w:styleId="TAC">
    <w:name w:val="TAC"/>
    <w:basedOn w:val="TAL"/>
    <w:rsid w:val="00600732"/>
    <w:pPr>
      <w:jc w:val="center"/>
    </w:pPr>
  </w:style>
  <w:style w:type="paragraph" w:customStyle="1" w:styleId="TAH">
    <w:name w:val="TAH"/>
    <w:basedOn w:val="TAC"/>
    <w:rsid w:val="00600732"/>
    <w:rPr>
      <w:b/>
    </w:rPr>
  </w:style>
  <w:style w:type="paragraph" w:customStyle="1" w:styleId="TAN">
    <w:name w:val="TAN"/>
    <w:basedOn w:val="TAL"/>
    <w:rsid w:val="00600732"/>
    <w:pPr>
      <w:ind w:left="851" w:hanging="851"/>
    </w:pPr>
  </w:style>
  <w:style w:type="paragraph" w:customStyle="1" w:styleId="TAR">
    <w:name w:val="TAR"/>
    <w:basedOn w:val="TAL"/>
    <w:rsid w:val="00600732"/>
    <w:pPr>
      <w:jc w:val="right"/>
    </w:pPr>
  </w:style>
  <w:style w:type="paragraph" w:customStyle="1" w:styleId="TH">
    <w:name w:val="TH"/>
    <w:basedOn w:val="Normal"/>
    <w:rsid w:val="00600732"/>
    <w:pPr>
      <w:keepNext/>
      <w:keepLines/>
      <w:spacing w:before="60" w:after="180"/>
      <w:jc w:val="center"/>
    </w:pPr>
    <w:rPr>
      <w:b/>
      <w:lang w:eastAsia="en-US"/>
    </w:rPr>
  </w:style>
  <w:style w:type="paragraph" w:customStyle="1" w:styleId="TF">
    <w:name w:val="TF"/>
    <w:basedOn w:val="TH"/>
    <w:rsid w:val="00600732"/>
    <w:pPr>
      <w:keepNext w:val="0"/>
      <w:spacing w:before="0" w:after="240"/>
    </w:pPr>
  </w:style>
  <w:style w:type="paragraph" w:customStyle="1" w:styleId="TT">
    <w:name w:val="TT"/>
    <w:basedOn w:val="Heading1"/>
    <w:next w:val="Normal"/>
    <w:rsid w:val="00600732"/>
    <w:pPr>
      <w:numPr>
        <w:numId w:val="0"/>
      </w:numPr>
      <w:ind w:left="1134" w:hanging="1134"/>
      <w:outlineLvl w:val="9"/>
    </w:pPr>
    <w:rPr>
      <w:rFonts w:cs="Times New Roman"/>
      <w:szCs w:val="20"/>
      <w:lang w:eastAsia="en-US"/>
    </w:rPr>
  </w:style>
  <w:style w:type="paragraph" w:customStyle="1" w:styleId="ZA">
    <w:name w:val="ZA"/>
    <w:rsid w:val="006007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007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0073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0073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00732"/>
  </w:style>
  <w:style w:type="paragraph" w:customStyle="1" w:styleId="ZH">
    <w:name w:val="ZH"/>
    <w:rsid w:val="0060073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007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00732"/>
    <w:pPr>
      <w:framePr w:hRule="auto" w:wrap="notBeside" w:y="852"/>
    </w:pPr>
    <w:rPr>
      <w:i w:val="0"/>
      <w:sz w:val="40"/>
    </w:rPr>
  </w:style>
  <w:style w:type="paragraph" w:customStyle="1" w:styleId="ZU">
    <w:name w:val="ZU"/>
    <w:rsid w:val="006007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00732"/>
    <w:pPr>
      <w:framePr w:wrap="notBeside" w:y="16161"/>
    </w:pPr>
  </w:style>
  <w:style w:type="paragraph" w:customStyle="1" w:styleId="FP">
    <w:name w:val="FP"/>
    <w:basedOn w:val="Normal"/>
    <w:rsid w:val="00600732"/>
    <w:pPr>
      <w:spacing w:after="0"/>
      <w:jc w:val="left"/>
    </w:pPr>
    <w:rPr>
      <w:lang w:eastAsia="en-US"/>
    </w:rPr>
  </w:style>
  <w:style w:type="paragraph" w:customStyle="1" w:styleId="Observation">
    <w:name w:val="Observation"/>
    <w:basedOn w:val="Proposal"/>
    <w:qFormat/>
    <w:rsid w:val="00600732"/>
    <w:pPr>
      <w:numPr>
        <w:numId w:val="13"/>
      </w:numPr>
      <w:ind w:left="1701" w:hanging="1701"/>
    </w:pPr>
  </w:style>
  <w:style w:type="paragraph" w:styleId="TableofFigures">
    <w:name w:val="table of figures"/>
    <w:basedOn w:val="Normal"/>
    <w:next w:val="Normal"/>
    <w:uiPriority w:val="99"/>
    <w:rsid w:val="00600732"/>
    <w:pPr>
      <w:ind w:left="1418" w:hanging="1418"/>
      <w:jc w:val="left"/>
    </w:pPr>
    <w:rPr>
      <w:b/>
    </w:rPr>
  </w:style>
  <w:style w:type="paragraph" w:customStyle="1" w:styleId="Doc-text2">
    <w:name w:val="Doc-text2"/>
    <w:basedOn w:val="Normal"/>
    <w:link w:val="Doc-text2Char"/>
    <w:qFormat/>
    <w:rsid w:val="0060073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600732"/>
    <w:rPr>
      <w:rFonts w:ascii="Arial" w:eastAsia="MS Mincho" w:hAnsi="Arial"/>
      <w:szCs w:val="24"/>
      <w:lang w:val="en-GB" w:eastAsia="en-GB"/>
    </w:rPr>
  </w:style>
  <w:style w:type="paragraph" w:styleId="ListParagraph">
    <w:name w:val="List Paragraph"/>
    <w:basedOn w:val="Normal"/>
    <w:uiPriority w:val="34"/>
    <w:qFormat/>
    <w:rsid w:val="0060073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2131393889">
      <w:bodyDiv w:val="1"/>
      <w:marLeft w:val="0"/>
      <w:marRight w:val="0"/>
      <w:marTop w:val="0"/>
      <w:marBottom w:val="0"/>
      <w:divBdr>
        <w:top w:val="none" w:sz="0" w:space="0" w:color="auto"/>
        <w:left w:val="none" w:sz="0" w:space="0" w:color="auto"/>
        <w:bottom w:val="none" w:sz="0" w:space="0" w:color="auto"/>
        <w:right w:val="none" w:sz="0" w:space="0" w:color="auto"/>
      </w:divBdr>
      <w:divsChild>
        <w:div w:id="622156943">
          <w:marLeft w:val="835"/>
          <w:marRight w:val="0"/>
          <w:marTop w:val="6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kjevi\Documents\3GPP\3GPP_meetings\RAN2\RAN2_NR_adhocs\RAN2_NR_AH_3\Draft\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5NUHHDQN7SK2-1476151046-17349</_dlc_DocId>
    <_dlc_DocIdUrl xmlns="f166a696-7b5b-4ccd-9f0c-ffde0cceec81">
      <Url>https://ericsson.sharepoint.com/sites/star/_layouts/15/DocIdRedir.aspx?ID=5NUHHDQN7SK2-1476151046-17349</Url>
      <Description>5NUHHDQN7SK2-1476151046-17349</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C7DBFEDF-F2BA-4143-B249-D78580055F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5D044E-DEF4-44A0-9715-94CD62B64AD4}">
  <ds:schemaRefs>
    <ds:schemaRef ds:uri="http://schemas.microsoft.com/office/2006/documentManagement/types"/>
    <ds:schemaRef ds:uri="611109f9-ed58-4498-a270-1fb2086a5321"/>
    <ds:schemaRef ds:uri="http://www.w3.org/XML/1998/namespace"/>
    <ds:schemaRef ds:uri="d8762117-8292-4133-b1c7-eab5c6487cfd"/>
    <ds:schemaRef ds:uri="http://purl.org/dc/terms/"/>
    <ds:schemaRef ds:uri="http://schemas.microsoft.com/office/2006/metadata/properties"/>
    <ds:schemaRef ds:uri="http://purl.org/dc/elements/1.1/"/>
    <ds:schemaRef ds:uri="http://schemas.microsoft.com/sharepoint/v4"/>
    <ds:schemaRef ds:uri="http://schemas.openxmlformats.org/package/2006/metadata/core-properties"/>
    <ds:schemaRef ds:uri="http://schemas.microsoft.com/office/infopath/2007/PartnerControls"/>
    <ds:schemaRef ds:uri="f166a696-7b5b-4ccd-9f0c-ffde0cceec81"/>
    <ds:schemaRef ds:uri="http://purl.org/dc/dcmitype/"/>
  </ds:schemaRefs>
</ds:datastoreItem>
</file>

<file path=customXml/itemProps4.xml><?xml version="1.0" encoding="utf-8"?>
<ds:datastoreItem xmlns:ds="http://schemas.openxmlformats.org/officeDocument/2006/customXml" ds:itemID="{D63D90CB-5C8D-4026-BF34-80ADD21183A9}">
  <ds:schemaRefs>
    <ds:schemaRef ds:uri="Microsoft.SharePoint.Taxonomy.ContentTypeSync"/>
  </ds:schemaRefs>
</ds:datastoreItem>
</file>

<file path=customXml/itemProps5.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6.xml><?xml version="1.0" encoding="utf-8"?>
<ds:datastoreItem xmlns:ds="http://schemas.openxmlformats.org/officeDocument/2006/customXml" ds:itemID="{C441CF3C-2048-4609-8BF9-D8C75DF7B21E}">
  <ds:schemaRefs>
    <ds:schemaRef ds:uri="http://schemas.microsoft.com/sharepoint/events"/>
  </ds:schemaRefs>
</ds:datastoreItem>
</file>

<file path=customXml/itemProps7.xml><?xml version="1.0" encoding="utf-8"?>
<ds:datastoreItem xmlns:ds="http://schemas.openxmlformats.org/officeDocument/2006/customXml" ds:itemID="{138DF7AF-8975-4C64-B633-853CF3A30C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11</TotalTime>
  <Pages>3</Pages>
  <Words>1620</Words>
  <Characters>8158</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cp:keywords>Ericsson; TDoc; 3GPP</cp:keywords>
  <cp:lastPrinted>2008-01-31T16:09:00Z</cp:lastPrinted>
  <dcterms:created xsi:type="dcterms:W3CDTF">2018-02-05T14:20:00Z</dcterms:created>
  <dcterms:modified xsi:type="dcterms:W3CDTF">2018-02-14T11:49:00Z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6a80ec9c-a0f2-43f2-b7e0-3c4ef30b2b4d</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